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5EDA" w14:textId="426B6980" w:rsidR="008D1734" w:rsidRDefault="002456F9" w:rsidP="002456F9">
      <w:pPr>
        <w:pStyle w:val="BMJHeading1"/>
      </w:pPr>
      <w:r>
        <w:t>hand hygiene behaviours – impact of handwashing campaign</w:t>
      </w:r>
    </w:p>
    <w:p w14:paraId="2DBB2A7E" w14:textId="12EE26ED" w:rsidR="00963186" w:rsidRDefault="00963186" w:rsidP="00963186">
      <w:r>
        <w:t>17</w:t>
      </w:r>
      <w:r w:rsidRPr="00963186">
        <w:rPr>
          <w:vertAlign w:val="superscript"/>
        </w:rPr>
        <w:t>th</w:t>
      </w:r>
      <w:r>
        <w:t xml:space="preserve"> March 2020</w:t>
      </w:r>
    </w:p>
    <w:p w14:paraId="12CBE38C" w14:textId="77777777" w:rsidR="00963186" w:rsidRDefault="00963186" w:rsidP="00963186">
      <w:r>
        <w:t>OFFICIAL SENSITIVE, not to be shared beyond SPI-B / SAGE</w:t>
      </w:r>
    </w:p>
    <w:p w14:paraId="55580247" w14:textId="77777777" w:rsidR="00963186" w:rsidRDefault="00963186" w:rsidP="00963186"/>
    <w:p w14:paraId="456130EB" w14:textId="3722A139" w:rsidR="002456F9" w:rsidRDefault="004A4081" w:rsidP="004A4081">
      <w:pPr>
        <w:pStyle w:val="BMJHeading3"/>
      </w:pPr>
      <w:r>
        <w:t>Recommendations</w:t>
      </w:r>
    </w:p>
    <w:p w14:paraId="64C15DE4" w14:textId="5DA0FD0C" w:rsidR="004A4081" w:rsidRDefault="004A4081" w:rsidP="004A4081">
      <w:pPr>
        <w:pStyle w:val="ListParagraph"/>
        <w:numPr>
          <w:ilvl w:val="0"/>
          <w:numId w:val="14"/>
        </w:numPr>
      </w:pPr>
      <w:r>
        <w:t xml:space="preserve">Washing hands thoroughly and regularly “more often than usual” has risen dramatically </w:t>
      </w:r>
      <w:r w:rsidR="00933E1C">
        <w:t>in the last couple of weeks, in line with the release of the Government handwashing campaign</w:t>
      </w:r>
      <w:r w:rsidR="00A71061">
        <w:t xml:space="preserve"> (see figure 1)</w:t>
      </w:r>
      <w:r w:rsidR="00933E1C">
        <w:t xml:space="preserve">. </w:t>
      </w:r>
    </w:p>
    <w:p w14:paraId="6201759B" w14:textId="1673AC93" w:rsidR="00933E1C" w:rsidRDefault="00933E1C" w:rsidP="004A4081">
      <w:pPr>
        <w:pStyle w:val="ListParagraph"/>
        <w:numPr>
          <w:ilvl w:val="0"/>
          <w:numId w:val="14"/>
        </w:numPr>
      </w:pPr>
      <w:r>
        <w:t xml:space="preserve">Perceived effectiveness and confidence that people can carry out the behaviour is high </w:t>
      </w:r>
      <w:r w:rsidR="00A71061">
        <w:t xml:space="preserve">(see figure 2 and 3) </w:t>
      </w:r>
      <w:r>
        <w:t xml:space="preserve">– likely leading to ceiling effects. These are </w:t>
      </w:r>
      <w:r w:rsidR="00CC3855">
        <w:t>associated with increasing handwashing behaviour</w:t>
      </w:r>
    </w:p>
    <w:p w14:paraId="402BCF40" w14:textId="476F5F7E" w:rsidR="00BB4795" w:rsidRDefault="00CC3855" w:rsidP="00BB4795">
      <w:pPr>
        <w:pStyle w:val="ListParagraph"/>
        <w:numPr>
          <w:ilvl w:val="0"/>
          <w:numId w:val="14"/>
        </w:numPr>
      </w:pPr>
      <w:r>
        <w:t xml:space="preserve">Worry and perceived risk of coronavirus are also </w:t>
      </w:r>
      <w:r w:rsidR="00BB4795">
        <w:t xml:space="preserve">strongly </w:t>
      </w:r>
      <w:r>
        <w:t xml:space="preserve">associated with increased handwashing. </w:t>
      </w:r>
    </w:p>
    <w:p w14:paraId="16AF334D" w14:textId="5EC6ADA3" w:rsidR="00F15F8F" w:rsidRDefault="00F15F8F" w:rsidP="00BB4795">
      <w:pPr>
        <w:pStyle w:val="ListParagraph"/>
        <w:numPr>
          <w:ilvl w:val="0"/>
          <w:numId w:val="14"/>
        </w:numPr>
      </w:pPr>
      <w:r>
        <w:t xml:space="preserve">Government campaigns are </w:t>
      </w:r>
      <w:r w:rsidR="00F963F2">
        <w:t>having an effect on increased handwashing, and are far reaching</w:t>
      </w:r>
      <w:r w:rsidR="00F53A0A">
        <w:t xml:space="preserve"> (</w:t>
      </w:r>
      <w:r w:rsidR="00832B5C">
        <w:t xml:space="preserve">wave 7 data  [9-11 March] indicate that 92% have seen advice on how to protect oneself and others from coronavirus; </w:t>
      </w:r>
      <w:r w:rsidR="006E29F2">
        <w:t>85% have seen the “catch it, bin it, kill it” campaign</w:t>
      </w:r>
      <w:r w:rsidR="00844483">
        <w:t>; 98% have seen advice on handwashing)</w:t>
      </w:r>
      <w:r w:rsidR="00F963F2">
        <w:t xml:space="preserve">. </w:t>
      </w:r>
    </w:p>
    <w:p w14:paraId="19AC3C20" w14:textId="37868F14" w:rsidR="00BB4795" w:rsidRDefault="00CC3855" w:rsidP="00BB4795">
      <w:pPr>
        <w:pStyle w:val="ListParagraph"/>
        <w:numPr>
          <w:ilvl w:val="0"/>
          <w:numId w:val="14"/>
        </w:numPr>
      </w:pPr>
      <w:r>
        <w:t>Satisfaction with the Government response and credibility of the Government are also associated but with negligible effects</w:t>
      </w:r>
      <w:r w:rsidR="00CB73C9">
        <w:t xml:space="preserve">; </w:t>
      </w:r>
      <w:r w:rsidR="00BB4795">
        <w:t>focusing on these messages are unlikely to increase handwashing substantially.</w:t>
      </w:r>
    </w:p>
    <w:p w14:paraId="21F6F1BA" w14:textId="566D82EB" w:rsidR="00CC3855" w:rsidRDefault="002D62A4" w:rsidP="004A4081">
      <w:pPr>
        <w:pStyle w:val="ListParagraph"/>
        <w:numPr>
          <w:ilvl w:val="0"/>
          <w:numId w:val="14"/>
        </w:numPr>
      </w:pPr>
      <w:r>
        <w:t xml:space="preserve">Campaigns should focus on the effectiveness of handwashing and </w:t>
      </w:r>
      <w:r w:rsidR="001A6AEA">
        <w:t xml:space="preserve">confidence in handwashing </w:t>
      </w:r>
      <w:r w:rsidR="00AA63F8">
        <w:t>capabilities.</w:t>
      </w:r>
    </w:p>
    <w:p w14:paraId="03F519F4" w14:textId="77777777" w:rsidR="00704DE6" w:rsidRDefault="00704DE6" w:rsidP="002456F9">
      <w:pPr>
        <w:pStyle w:val="BMJHeading3"/>
      </w:pPr>
      <w:r>
        <w:t>Handwashing behaviour.</w:t>
      </w:r>
      <w:r w:rsidR="002456F9">
        <w:t xml:space="preserve"> </w:t>
      </w:r>
    </w:p>
    <w:p w14:paraId="45A6F734" w14:textId="77777777" w:rsidR="00AA774E" w:rsidRDefault="00AA774E" w:rsidP="00AA774E">
      <w:pPr>
        <w:pStyle w:val="ListParagraph"/>
        <w:numPr>
          <w:ilvl w:val="0"/>
          <w:numId w:val="11"/>
        </w:numPr>
      </w:pPr>
      <w:r>
        <w:t>Having seen advice on handwashing was the factor associated with the greatest likelihood of</w:t>
      </w:r>
      <w:r w:rsidRPr="001A5725">
        <w:t xml:space="preserve"> </w:t>
      </w:r>
      <w:r>
        <w:t xml:space="preserve">increased handwashing, followed by being “very” or “extremely” worried about coronavirus. </w:t>
      </w:r>
    </w:p>
    <w:p w14:paraId="31666E31" w14:textId="77777777" w:rsidR="00AA774E" w:rsidRDefault="00AA774E" w:rsidP="00AA774E">
      <w:pPr>
        <w:pStyle w:val="ListParagraph"/>
        <w:numPr>
          <w:ilvl w:val="0"/>
          <w:numId w:val="11"/>
        </w:numPr>
      </w:pPr>
      <w:r>
        <w:t>Increased perceived risk (to oneself and people in the UK), greater perceived severity, and increased likelihood of catching coronavirus were associated with handwashing “more than usual”.</w:t>
      </w:r>
    </w:p>
    <w:p w14:paraId="419E21A5" w14:textId="77777777" w:rsidR="00AA774E" w:rsidRDefault="00AA774E" w:rsidP="00AA774E">
      <w:pPr>
        <w:pStyle w:val="ListParagraph"/>
        <w:numPr>
          <w:ilvl w:val="0"/>
          <w:numId w:val="11"/>
        </w:numPr>
      </w:pPr>
      <w:r>
        <w:lastRenderedPageBreak/>
        <w:t xml:space="preserve">Amount heard about </w:t>
      </w:r>
      <w:proofErr w:type="gramStart"/>
      <w:r>
        <w:t>coronavirus, and</w:t>
      </w:r>
      <w:proofErr w:type="gramEnd"/>
      <w:r>
        <w:t xml:space="preserve"> having seen government campaigns (advice on how to protect oneself and others; the “catch it, bin it, kill it” campaign; and advice on handwashing) were associated with increased handwashing.</w:t>
      </w:r>
    </w:p>
    <w:p w14:paraId="6A7D9A98" w14:textId="77777777" w:rsidR="00AA774E" w:rsidRDefault="00AA774E" w:rsidP="00AA774E">
      <w:pPr>
        <w:pStyle w:val="ListParagraph"/>
        <w:numPr>
          <w:ilvl w:val="1"/>
          <w:numId w:val="11"/>
        </w:numPr>
      </w:pPr>
      <w:r>
        <w:t xml:space="preserve">Those who named GOV.UK (58% vs 43%), TV news (53% vs 47%) and newspapers in print (55% vs 45%) as key information sources were more likely to be washing their hands thoroughly and regularly more than usual. </w:t>
      </w:r>
    </w:p>
    <w:p w14:paraId="6FA0A962" w14:textId="77777777" w:rsidR="00AA774E" w:rsidRDefault="00AA774E" w:rsidP="00AA774E">
      <w:pPr>
        <w:pStyle w:val="ListParagraph"/>
        <w:numPr>
          <w:ilvl w:val="1"/>
          <w:numId w:val="11"/>
        </w:numPr>
      </w:pPr>
      <w:r>
        <w:t>Those who named a</w:t>
      </w:r>
      <w:r w:rsidRPr="00704DE6">
        <w:t>n NHS GP practice, clinic or hospital</w:t>
      </w:r>
      <w:r>
        <w:t xml:space="preserve"> as a key information source were less likely to be washing their hands thoroughly and regularly more than usual (42% of those naming this source as a key information source, vs 59% of those who did not name this source as key). </w:t>
      </w:r>
    </w:p>
    <w:p w14:paraId="018F1196" w14:textId="77777777" w:rsidR="00AA774E" w:rsidRDefault="00AA774E" w:rsidP="00AA774E">
      <w:pPr>
        <w:pStyle w:val="ListParagraph"/>
        <w:numPr>
          <w:ilvl w:val="0"/>
          <w:numId w:val="11"/>
        </w:numPr>
      </w:pPr>
      <w:r>
        <w:t>Perceived effectiveness and confidence that you could carry out the behaviour (self-efficacy) were associated with increased handwashing</w:t>
      </w:r>
    </w:p>
    <w:p w14:paraId="68A25A11" w14:textId="77777777" w:rsidR="00AA774E" w:rsidRDefault="00AA774E" w:rsidP="00AA774E">
      <w:pPr>
        <w:pStyle w:val="ListParagraph"/>
        <w:numPr>
          <w:ilvl w:val="0"/>
          <w:numId w:val="11"/>
        </w:numPr>
      </w:pPr>
      <w:r>
        <w:t xml:space="preserve">Satisfaction with the government and credibility of the government were also associated with increased handwashing, but the effect size was very small (very small increase in handwashing behaviour with increased satisfaction/credibility). </w:t>
      </w:r>
    </w:p>
    <w:p w14:paraId="37662F52" w14:textId="77777777" w:rsidR="00AA774E" w:rsidRDefault="00AA774E" w:rsidP="00AA774E">
      <w:pPr>
        <w:pStyle w:val="ListParagraph"/>
        <w:numPr>
          <w:ilvl w:val="0"/>
          <w:numId w:val="11"/>
        </w:numPr>
      </w:pPr>
      <w:r>
        <w:t>Socioeconomic status (most deprived quartile compared to least deprived quartile) was associated with decreased handwashing “more than usual”. Male gender and being of black or minority ethnicity was associated with increased handwashing “more than usual”. Other associations with increased hand washing (having a dependent child, having a household member with a chronic illness) were driven through worry.</w:t>
      </w:r>
    </w:p>
    <w:p w14:paraId="3E47FEFB" w14:textId="3F468E01" w:rsidR="00AA774E" w:rsidRDefault="00AA774E" w:rsidP="00704DE6"/>
    <w:p w14:paraId="10C299CD" w14:textId="1493145C" w:rsidR="00963186" w:rsidRDefault="00963186" w:rsidP="00704DE6"/>
    <w:p w14:paraId="6980BA74" w14:textId="0A7DD45A" w:rsidR="00963186" w:rsidRDefault="00963186" w:rsidP="00704DE6"/>
    <w:p w14:paraId="18483CDE" w14:textId="2653BEA8" w:rsidR="00963186" w:rsidRDefault="00963186" w:rsidP="00704DE6"/>
    <w:p w14:paraId="75C5FABC" w14:textId="4730F7FB" w:rsidR="00963186" w:rsidRDefault="00963186" w:rsidP="00704DE6"/>
    <w:p w14:paraId="3CA6316C" w14:textId="4EC2E2E3" w:rsidR="00963186" w:rsidRDefault="00963186" w:rsidP="00704DE6"/>
    <w:p w14:paraId="2586F276" w14:textId="45106418" w:rsidR="00963186" w:rsidRDefault="00963186" w:rsidP="00704DE6"/>
    <w:p w14:paraId="20DCD4A6" w14:textId="77777777" w:rsidR="00963186" w:rsidRDefault="00963186" w:rsidP="00704DE6"/>
    <w:p w14:paraId="5D572A6B" w14:textId="122A34EA" w:rsidR="002456F9" w:rsidRDefault="00A71061" w:rsidP="00704DE6">
      <w:r>
        <w:lastRenderedPageBreak/>
        <w:t xml:space="preserve">Figure 1. </w:t>
      </w:r>
      <w:r w:rsidR="002456F9">
        <w:t>Percentage of people who have washed their hands with soap and water thoroughly and regularly, in the past seven days</w:t>
      </w:r>
    </w:p>
    <w:p w14:paraId="036A6832" w14:textId="1FA62332" w:rsidR="002456F9" w:rsidRDefault="002456F9" w:rsidP="002456F9">
      <w:r>
        <w:rPr>
          <w:noProof/>
        </w:rPr>
        <w:drawing>
          <wp:inline distT="0" distB="0" distL="0" distR="0" wp14:anchorId="43A0EC29" wp14:editId="4789A3AE">
            <wp:extent cx="4594225" cy="2700997"/>
            <wp:effectExtent l="0" t="0" r="15875" b="4445"/>
            <wp:docPr id="1" name="Chart 1">
              <a:extLst xmlns:a="http://schemas.openxmlformats.org/drawingml/2006/main">
                <a:ext uri="{FF2B5EF4-FFF2-40B4-BE49-F238E27FC236}">
                  <a16:creationId xmlns:a16="http://schemas.microsoft.com/office/drawing/2014/main" id="{08D48887-1B2C-4AD7-BAEC-AC92DBB44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6D5271" w14:textId="411D3524" w:rsidR="002456F9" w:rsidRDefault="009147D1" w:rsidP="009147D1">
      <w:pPr>
        <w:pStyle w:val="ListParagraph"/>
        <w:numPr>
          <w:ilvl w:val="0"/>
          <w:numId w:val="11"/>
        </w:numPr>
      </w:pPr>
      <w:r>
        <w:t>Significant increase in those washing their hands thoroughly and regularly “more than usual” between week 4 and 5; 5 and 6; 6 and 7 (new campaign released at start of week 6).</w:t>
      </w:r>
    </w:p>
    <w:p w14:paraId="5AEB83C2" w14:textId="77777777" w:rsidR="00C5317D" w:rsidRDefault="00C5317D" w:rsidP="00C5317D"/>
    <w:p w14:paraId="0041EF59" w14:textId="77777777" w:rsidR="00704DE6" w:rsidRDefault="00704DE6" w:rsidP="00502209">
      <w:pPr>
        <w:pStyle w:val="BMJHeading3"/>
      </w:pPr>
      <w:r>
        <w:t>Perceived effectiveness of hand washing</w:t>
      </w:r>
      <w:r w:rsidR="009147D1">
        <w:t xml:space="preserve">. </w:t>
      </w:r>
    </w:p>
    <w:p w14:paraId="2DBF4853" w14:textId="623F5CDC" w:rsidR="009147D1" w:rsidRDefault="00A71061" w:rsidP="00704DE6">
      <w:r>
        <w:t xml:space="preserve">Figure 2. </w:t>
      </w:r>
      <w:r w:rsidR="009147D1">
        <w:t>Percentage of people who agree that washing their hands t</w:t>
      </w:r>
      <w:r w:rsidR="009147D1" w:rsidRPr="009147D1">
        <w:t>horoughly and regularly with soap and water</w:t>
      </w:r>
      <w:r w:rsidR="00502209">
        <w:t xml:space="preserve"> is an effective way to prevent the spread of coronavirus</w:t>
      </w:r>
    </w:p>
    <w:p w14:paraId="463A71E3" w14:textId="252F0055" w:rsidR="00502209" w:rsidRDefault="00502209" w:rsidP="00502209">
      <w:r>
        <w:rPr>
          <w:noProof/>
        </w:rPr>
        <w:drawing>
          <wp:anchor distT="0" distB="0" distL="114300" distR="114300" simplePos="0" relativeHeight="251658240" behindDoc="0" locked="0" layoutInCell="1" allowOverlap="1" wp14:anchorId="598D9F71" wp14:editId="5F24E340">
            <wp:simplePos x="914400" y="916305"/>
            <wp:positionH relativeFrom="column">
              <wp:align>left</wp:align>
            </wp:positionH>
            <wp:positionV relativeFrom="paragraph">
              <wp:align>top</wp:align>
            </wp:positionV>
            <wp:extent cx="4578985" cy="2574290"/>
            <wp:effectExtent l="0" t="0" r="12065" b="16510"/>
            <wp:wrapSquare wrapText="bothSides"/>
            <wp:docPr id="2" name="Chart 2">
              <a:extLst xmlns:a="http://schemas.openxmlformats.org/drawingml/2006/main">
                <a:ext uri="{FF2B5EF4-FFF2-40B4-BE49-F238E27FC236}">
                  <a16:creationId xmlns:a16="http://schemas.microsoft.com/office/drawing/2014/main" id="{4A3E8990-CC34-47D3-A09A-D78C28648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F527F">
        <w:br w:type="textWrapping" w:clear="all"/>
      </w:r>
    </w:p>
    <w:p w14:paraId="22ADA891" w14:textId="5E629F9D" w:rsidR="00F36BAA" w:rsidRDefault="00F36BAA" w:rsidP="00704DE6">
      <w:pPr>
        <w:pStyle w:val="ListParagraph"/>
        <w:numPr>
          <w:ilvl w:val="0"/>
          <w:numId w:val="11"/>
        </w:numPr>
      </w:pPr>
      <w:r>
        <w:lastRenderedPageBreak/>
        <w:t>Significant increase in perceived effectiveness between wave 4 and 5.</w:t>
      </w:r>
    </w:p>
    <w:p w14:paraId="08923C61" w14:textId="7A67500F" w:rsidR="000B6FE7" w:rsidRDefault="00AA774E" w:rsidP="00704DE6">
      <w:pPr>
        <w:pStyle w:val="ListParagraph"/>
        <w:numPr>
          <w:ilvl w:val="0"/>
          <w:numId w:val="11"/>
        </w:numPr>
      </w:pPr>
      <w:r>
        <w:t>No other differences,</w:t>
      </w:r>
      <w:r w:rsidR="000B6FE7">
        <w:t xml:space="preserve"> likely due to a ceiling effect.</w:t>
      </w:r>
    </w:p>
    <w:p w14:paraId="68774A41" w14:textId="77777777" w:rsidR="007551CA" w:rsidRDefault="007551CA" w:rsidP="007551CA"/>
    <w:p w14:paraId="6E3BFFAB" w14:textId="77777777" w:rsidR="00704DE6" w:rsidRDefault="00704DE6" w:rsidP="00502209">
      <w:pPr>
        <w:pStyle w:val="BMJHeading3"/>
      </w:pPr>
      <w:r>
        <w:t>Confidence that you can carry out the behaviour (self-efficacy)</w:t>
      </w:r>
      <w:r w:rsidR="00502209">
        <w:t>.</w:t>
      </w:r>
    </w:p>
    <w:p w14:paraId="38815851" w14:textId="70A58012" w:rsidR="00502209" w:rsidRPr="00E953A9" w:rsidRDefault="00A71061" w:rsidP="00704DE6">
      <w:r>
        <w:t xml:space="preserve">Figure 3. </w:t>
      </w:r>
      <w:r w:rsidR="00502209">
        <w:t>Percentage of people who agree that they could w</w:t>
      </w:r>
      <w:r w:rsidR="00502209" w:rsidRPr="00E953A9">
        <w:t xml:space="preserve">ash </w:t>
      </w:r>
      <w:r w:rsidR="00502209">
        <w:t>their</w:t>
      </w:r>
      <w:r w:rsidR="00502209" w:rsidRPr="00E953A9">
        <w:t xml:space="preserve"> hands thoroughly and regularly with soap and water</w:t>
      </w:r>
      <w:r w:rsidR="00502209">
        <w:t xml:space="preserve"> if they wanted</w:t>
      </w:r>
    </w:p>
    <w:p w14:paraId="4844FEE6" w14:textId="60D28D78" w:rsidR="00502209" w:rsidRDefault="00F36BAA" w:rsidP="009147D1">
      <w:r>
        <w:rPr>
          <w:noProof/>
        </w:rPr>
        <w:drawing>
          <wp:inline distT="0" distB="0" distL="0" distR="0" wp14:anchorId="1DA84E15" wp14:editId="32E6F423">
            <wp:extent cx="4572000" cy="2560320"/>
            <wp:effectExtent l="0" t="0" r="0" b="11430"/>
            <wp:docPr id="3" name="Chart 3">
              <a:extLst xmlns:a="http://schemas.openxmlformats.org/drawingml/2006/main">
                <a:ext uri="{FF2B5EF4-FFF2-40B4-BE49-F238E27FC236}">
                  <a16:creationId xmlns:a16="http://schemas.microsoft.com/office/drawing/2014/main" id="{34584DB6-6A4D-4871-9444-31A0FBFAD1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DAFD21" w14:textId="2B1FA1B6" w:rsidR="00F36BAA" w:rsidRDefault="00F36BAA" w:rsidP="00F36BAA">
      <w:pPr>
        <w:pStyle w:val="ListParagraph"/>
        <w:numPr>
          <w:ilvl w:val="0"/>
          <w:numId w:val="11"/>
        </w:numPr>
      </w:pPr>
      <w:r>
        <w:t xml:space="preserve">Significant increase in confidence </w:t>
      </w:r>
      <w:r w:rsidR="000B6FE7">
        <w:t>those who think they could wash their hands</w:t>
      </w:r>
      <w:r>
        <w:t xml:space="preserve"> between wave 4 and 5</w:t>
      </w:r>
      <w:r w:rsidR="000B6FE7">
        <w:t>; and 6 and 7</w:t>
      </w:r>
      <w:r>
        <w:t>.</w:t>
      </w:r>
    </w:p>
    <w:p w14:paraId="64DF88E9" w14:textId="77777777" w:rsidR="00AA774E" w:rsidRDefault="00AA774E" w:rsidP="00AA774E">
      <w:pPr>
        <w:pStyle w:val="ListParagraph"/>
        <w:numPr>
          <w:ilvl w:val="0"/>
          <w:numId w:val="11"/>
        </w:numPr>
      </w:pPr>
      <w:r>
        <w:t>No other differences, likely due to a ceiling effect.</w:t>
      </w:r>
    </w:p>
    <w:p w14:paraId="226F146C" w14:textId="77777777" w:rsidR="00AA774E" w:rsidRDefault="00AA774E" w:rsidP="00571453">
      <w:pPr>
        <w:pStyle w:val="BMJHeading3"/>
      </w:pPr>
    </w:p>
    <w:p w14:paraId="216163F1" w14:textId="0AFCE1CC" w:rsidR="00571453" w:rsidRDefault="00571453" w:rsidP="00571453">
      <w:pPr>
        <w:pStyle w:val="BMJHeading3"/>
      </w:pPr>
      <w:r>
        <w:t>Methods</w:t>
      </w:r>
    </w:p>
    <w:p w14:paraId="31BFAD20" w14:textId="05A0DE58" w:rsidR="00571453" w:rsidRDefault="00571453" w:rsidP="00571453">
      <w:pPr>
        <w:pStyle w:val="ListParagraph"/>
        <w:numPr>
          <w:ilvl w:val="0"/>
          <w:numId w:val="1"/>
        </w:numPr>
        <w:spacing w:after="240"/>
      </w:pPr>
      <w:r>
        <w:t xml:space="preserve">We examined associations </w:t>
      </w:r>
      <w:proofErr w:type="gramStart"/>
      <w:r>
        <w:t>with:</w:t>
      </w:r>
      <w:proofErr w:type="gramEnd"/>
      <w:r>
        <w:t xml:space="preserve"> washing your hands regularly and thoroughly “more than usual”. </w:t>
      </w:r>
    </w:p>
    <w:p w14:paraId="5ADEAFE2" w14:textId="77777777" w:rsidR="004F527F" w:rsidRDefault="004F527F" w:rsidP="00B843C7">
      <w:pPr>
        <w:spacing w:after="240"/>
      </w:pPr>
    </w:p>
    <w:p w14:paraId="3546C4A0" w14:textId="77777777" w:rsidR="00AA774E" w:rsidRDefault="00AA774E">
      <w:pPr>
        <w:spacing w:after="160" w:line="259" w:lineRule="auto"/>
      </w:pPr>
      <w:r>
        <w:br w:type="page"/>
      </w:r>
    </w:p>
    <w:p w14:paraId="0E023E2D" w14:textId="1A6F2763" w:rsidR="00064D61" w:rsidRDefault="00B843C7" w:rsidP="00B843C7">
      <w:pPr>
        <w:spacing w:after="240"/>
      </w:pPr>
      <w:r>
        <w:lastRenderedPageBreak/>
        <w:t xml:space="preserve">Table showing associations between using a source as a key source of information and </w:t>
      </w:r>
      <w:r w:rsidRPr="00B843C7">
        <w:t>washing your hands regularly and thoroughly “more than usual”.</w:t>
      </w:r>
    </w:p>
    <w:tbl>
      <w:tblPr>
        <w:tblStyle w:val="TableGrid1"/>
        <w:tblW w:w="0" w:type="auto"/>
        <w:tblInd w:w="0" w:type="dxa"/>
        <w:tblLook w:val="04A0" w:firstRow="1" w:lastRow="0" w:firstColumn="1" w:lastColumn="0" w:noHBand="0" w:noVBand="1"/>
      </w:tblPr>
      <w:tblGrid>
        <w:gridCol w:w="3409"/>
        <w:gridCol w:w="496"/>
        <w:gridCol w:w="2806"/>
        <w:gridCol w:w="1592"/>
        <w:gridCol w:w="723"/>
      </w:tblGrid>
      <w:tr w:rsidR="00B843C7" w14:paraId="1D924B76" w14:textId="77777777" w:rsidTr="00B843C7">
        <w:trPr>
          <w:trHeight w:val="157"/>
        </w:trPr>
        <w:tc>
          <w:tcPr>
            <w:tcW w:w="0" w:type="auto"/>
            <w:vMerge w:val="restart"/>
            <w:tcBorders>
              <w:top w:val="single" w:sz="12" w:space="0" w:color="auto"/>
              <w:left w:val="nil"/>
              <w:bottom w:val="single" w:sz="12" w:space="0" w:color="auto"/>
              <w:right w:val="nil"/>
            </w:tcBorders>
            <w:hideMark/>
          </w:tcPr>
          <w:p w14:paraId="1D51933F" w14:textId="77777777" w:rsidR="00B843C7" w:rsidRDefault="00B843C7">
            <w:pPr>
              <w:spacing w:after="0" w:line="240" w:lineRule="auto"/>
              <w:rPr>
                <w:sz w:val="18"/>
              </w:rPr>
            </w:pPr>
            <w:r>
              <w:rPr>
                <w:sz w:val="18"/>
              </w:rPr>
              <w:t>Factor</w:t>
            </w:r>
          </w:p>
        </w:tc>
        <w:tc>
          <w:tcPr>
            <w:tcW w:w="0" w:type="auto"/>
            <w:vMerge w:val="restart"/>
            <w:tcBorders>
              <w:top w:val="single" w:sz="12" w:space="0" w:color="auto"/>
              <w:left w:val="nil"/>
              <w:bottom w:val="single" w:sz="12" w:space="0" w:color="auto"/>
              <w:right w:val="nil"/>
            </w:tcBorders>
          </w:tcPr>
          <w:p w14:paraId="5D8A9CBF" w14:textId="77777777" w:rsidR="00B843C7" w:rsidRDefault="00B843C7">
            <w:pPr>
              <w:spacing w:after="0" w:line="240" w:lineRule="auto"/>
              <w:rPr>
                <w:sz w:val="18"/>
              </w:rPr>
            </w:pPr>
          </w:p>
        </w:tc>
        <w:tc>
          <w:tcPr>
            <w:tcW w:w="0" w:type="auto"/>
            <w:gridSpan w:val="3"/>
            <w:tcBorders>
              <w:top w:val="single" w:sz="12" w:space="0" w:color="auto"/>
              <w:left w:val="nil"/>
              <w:bottom w:val="nil"/>
              <w:right w:val="nil"/>
            </w:tcBorders>
            <w:hideMark/>
          </w:tcPr>
          <w:p w14:paraId="4BB29887" w14:textId="7D0F68B5" w:rsidR="00B843C7" w:rsidRDefault="00B843C7">
            <w:pPr>
              <w:spacing w:after="0" w:line="240" w:lineRule="auto"/>
              <w:rPr>
                <w:sz w:val="18"/>
              </w:rPr>
            </w:pPr>
            <w:r>
              <w:rPr>
                <w:sz w:val="18"/>
              </w:rPr>
              <w:t>Washing hands thoroughly and regularly</w:t>
            </w:r>
          </w:p>
        </w:tc>
      </w:tr>
      <w:tr w:rsidR="00056B02" w14:paraId="2E9E1E90" w14:textId="77777777" w:rsidTr="00B843C7">
        <w:trPr>
          <w:trHeight w:val="157"/>
        </w:trPr>
        <w:tc>
          <w:tcPr>
            <w:tcW w:w="0" w:type="auto"/>
            <w:vMerge/>
            <w:tcBorders>
              <w:top w:val="single" w:sz="12" w:space="0" w:color="auto"/>
              <w:left w:val="nil"/>
              <w:bottom w:val="single" w:sz="12" w:space="0" w:color="auto"/>
              <w:right w:val="nil"/>
            </w:tcBorders>
            <w:vAlign w:val="center"/>
            <w:hideMark/>
          </w:tcPr>
          <w:p w14:paraId="27D9E866" w14:textId="77777777" w:rsidR="00B843C7" w:rsidRDefault="00B843C7">
            <w:pPr>
              <w:spacing w:after="0" w:line="240" w:lineRule="auto"/>
              <w:rPr>
                <w:rFonts w:ascii="Times New Roman" w:hAnsi="Times New Roman"/>
                <w:sz w:val="18"/>
                <w:szCs w:val="22"/>
              </w:rPr>
            </w:pPr>
          </w:p>
        </w:tc>
        <w:tc>
          <w:tcPr>
            <w:tcW w:w="0" w:type="auto"/>
            <w:vMerge/>
            <w:tcBorders>
              <w:top w:val="single" w:sz="12" w:space="0" w:color="auto"/>
              <w:left w:val="nil"/>
              <w:bottom w:val="single" w:sz="12" w:space="0" w:color="auto"/>
              <w:right w:val="nil"/>
            </w:tcBorders>
            <w:vAlign w:val="center"/>
            <w:hideMark/>
          </w:tcPr>
          <w:p w14:paraId="6DB55829" w14:textId="77777777" w:rsidR="00B843C7" w:rsidRDefault="00B843C7">
            <w:pPr>
              <w:spacing w:after="0" w:line="240" w:lineRule="auto"/>
              <w:rPr>
                <w:rFonts w:ascii="Times New Roman" w:hAnsi="Times New Roman"/>
                <w:sz w:val="18"/>
                <w:szCs w:val="22"/>
              </w:rPr>
            </w:pPr>
          </w:p>
        </w:tc>
        <w:tc>
          <w:tcPr>
            <w:tcW w:w="0" w:type="auto"/>
            <w:tcBorders>
              <w:top w:val="nil"/>
              <w:left w:val="nil"/>
              <w:bottom w:val="single" w:sz="12" w:space="0" w:color="auto"/>
              <w:right w:val="nil"/>
            </w:tcBorders>
            <w:hideMark/>
          </w:tcPr>
          <w:p w14:paraId="7D80648D" w14:textId="583DA234" w:rsidR="00B843C7" w:rsidRDefault="00B843C7">
            <w:pPr>
              <w:spacing w:after="0" w:line="240" w:lineRule="auto"/>
              <w:rPr>
                <w:sz w:val="18"/>
              </w:rPr>
            </w:pPr>
            <w:r>
              <w:rPr>
                <w:sz w:val="18"/>
              </w:rPr>
              <w:t>Not done, done same amount as usual, n (%)</w:t>
            </w:r>
          </w:p>
        </w:tc>
        <w:tc>
          <w:tcPr>
            <w:tcW w:w="0" w:type="auto"/>
            <w:tcBorders>
              <w:top w:val="nil"/>
              <w:left w:val="nil"/>
              <w:bottom w:val="single" w:sz="12" w:space="0" w:color="auto"/>
              <w:right w:val="nil"/>
            </w:tcBorders>
            <w:hideMark/>
          </w:tcPr>
          <w:p w14:paraId="419E8024" w14:textId="05A7711F" w:rsidR="00B843C7" w:rsidRDefault="00B843C7">
            <w:pPr>
              <w:spacing w:after="0" w:line="240" w:lineRule="auto"/>
              <w:rPr>
                <w:sz w:val="18"/>
              </w:rPr>
            </w:pPr>
            <w:r>
              <w:rPr>
                <w:sz w:val="18"/>
              </w:rPr>
              <w:t>More than usual, n (%)</w:t>
            </w:r>
          </w:p>
        </w:tc>
        <w:tc>
          <w:tcPr>
            <w:tcW w:w="0" w:type="auto"/>
            <w:tcBorders>
              <w:top w:val="nil"/>
              <w:left w:val="nil"/>
              <w:bottom w:val="single" w:sz="12" w:space="0" w:color="auto"/>
              <w:right w:val="nil"/>
            </w:tcBorders>
            <w:hideMark/>
          </w:tcPr>
          <w:p w14:paraId="78A6B5EC" w14:textId="77777777" w:rsidR="00B843C7" w:rsidRDefault="00B843C7">
            <w:pPr>
              <w:spacing w:after="0" w:line="240" w:lineRule="auto"/>
              <w:rPr>
                <w:sz w:val="18"/>
              </w:rPr>
            </w:pPr>
            <w:r>
              <w:rPr>
                <w:sz w:val="18"/>
              </w:rPr>
              <w:t>p</w:t>
            </w:r>
          </w:p>
        </w:tc>
      </w:tr>
      <w:tr w:rsidR="00056B02" w14:paraId="1EF5169D" w14:textId="77777777" w:rsidTr="00B843C7">
        <w:trPr>
          <w:trHeight w:val="88"/>
        </w:trPr>
        <w:tc>
          <w:tcPr>
            <w:tcW w:w="0" w:type="auto"/>
            <w:vMerge w:val="restart"/>
            <w:tcBorders>
              <w:top w:val="single" w:sz="12" w:space="0" w:color="auto"/>
              <w:left w:val="nil"/>
              <w:bottom w:val="single" w:sz="4" w:space="0" w:color="auto"/>
              <w:right w:val="nil"/>
            </w:tcBorders>
          </w:tcPr>
          <w:p w14:paraId="4A87B599" w14:textId="40E05EAC" w:rsidR="00B843C7" w:rsidRDefault="00B843C7" w:rsidP="00B843C7">
            <w:pPr>
              <w:spacing w:after="0" w:line="240" w:lineRule="auto"/>
              <w:rPr>
                <w:sz w:val="18"/>
              </w:rPr>
            </w:pPr>
            <w:r w:rsidRPr="00B843C7">
              <w:rPr>
                <w:sz w:val="18"/>
              </w:rPr>
              <w:t>Official helplines (e.g. NHS 111)</w:t>
            </w:r>
          </w:p>
        </w:tc>
        <w:tc>
          <w:tcPr>
            <w:tcW w:w="0" w:type="auto"/>
            <w:tcBorders>
              <w:top w:val="single" w:sz="12" w:space="0" w:color="auto"/>
              <w:left w:val="nil"/>
              <w:bottom w:val="nil"/>
              <w:right w:val="nil"/>
            </w:tcBorders>
            <w:hideMark/>
          </w:tcPr>
          <w:p w14:paraId="534E990E" w14:textId="5C0081BC" w:rsidR="00B843C7" w:rsidRDefault="00B843C7" w:rsidP="00B843C7">
            <w:pPr>
              <w:spacing w:after="0" w:line="240" w:lineRule="auto"/>
              <w:rPr>
                <w:sz w:val="18"/>
              </w:rPr>
            </w:pPr>
            <w:r>
              <w:rPr>
                <w:sz w:val="18"/>
              </w:rPr>
              <w:t>No</w:t>
            </w:r>
          </w:p>
        </w:tc>
        <w:tc>
          <w:tcPr>
            <w:tcW w:w="0" w:type="auto"/>
            <w:tcBorders>
              <w:top w:val="single" w:sz="12" w:space="0" w:color="auto"/>
              <w:left w:val="nil"/>
              <w:bottom w:val="nil"/>
              <w:right w:val="nil"/>
            </w:tcBorders>
          </w:tcPr>
          <w:p w14:paraId="53D41509" w14:textId="47D6F9F2" w:rsidR="00B843C7" w:rsidRDefault="00056B02" w:rsidP="00B843C7">
            <w:pPr>
              <w:spacing w:after="0" w:line="240" w:lineRule="auto"/>
              <w:rPr>
                <w:sz w:val="18"/>
              </w:rPr>
            </w:pPr>
            <w:r>
              <w:rPr>
                <w:sz w:val="18"/>
              </w:rPr>
              <w:t>981 (50.3)</w:t>
            </w:r>
          </w:p>
        </w:tc>
        <w:tc>
          <w:tcPr>
            <w:tcW w:w="0" w:type="auto"/>
            <w:tcBorders>
              <w:top w:val="single" w:sz="12" w:space="0" w:color="auto"/>
              <w:left w:val="nil"/>
              <w:bottom w:val="nil"/>
              <w:right w:val="nil"/>
            </w:tcBorders>
          </w:tcPr>
          <w:p w14:paraId="0A37DC81" w14:textId="20F3BF03" w:rsidR="00B843C7" w:rsidRDefault="00056B02" w:rsidP="00B843C7">
            <w:pPr>
              <w:spacing w:after="0" w:line="240" w:lineRule="auto"/>
              <w:rPr>
                <w:sz w:val="18"/>
              </w:rPr>
            </w:pPr>
            <w:r>
              <w:rPr>
                <w:sz w:val="18"/>
              </w:rPr>
              <w:t>969 (49.7)</w:t>
            </w:r>
          </w:p>
        </w:tc>
        <w:tc>
          <w:tcPr>
            <w:tcW w:w="0" w:type="auto"/>
            <w:tcBorders>
              <w:top w:val="single" w:sz="12" w:space="0" w:color="auto"/>
              <w:left w:val="nil"/>
              <w:bottom w:val="nil"/>
              <w:right w:val="nil"/>
            </w:tcBorders>
          </w:tcPr>
          <w:p w14:paraId="1C12F95D" w14:textId="78918E2B" w:rsidR="00B843C7" w:rsidRDefault="00056B02" w:rsidP="00B843C7">
            <w:pPr>
              <w:spacing w:after="0" w:line="240" w:lineRule="auto"/>
              <w:rPr>
                <w:sz w:val="18"/>
              </w:rPr>
            </w:pPr>
            <w:r>
              <w:rPr>
                <w:sz w:val="18"/>
              </w:rPr>
              <w:t>.92</w:t>
            </w:r>
          </w:p>
        </w:tc>
      </w:tr>
      <w:tr w:rsidR="00056B02" w14:paraId="2393110E" w14:textId="77777777" w:rsidTr="00B843C7">
        <w:trPr>
          <w:trHeight w:val="88"/>
        </w:trPr>
        <w:tc>
          <w:tcPr>
            <w:tcW w:w="0" w:type="auto"/>
            <w:vMerge/>
            <w:tcBorders>
              <w:top w:val="single" w:sz="12" w:space="0" w:color="auto"/>
              <w:left w:val="nil"/>
              <w:bottom w:val="single" w:sz="4" w:space="0" w:color="auto"/>
              <w:right w:val="nil"/>
            </w:tcBorders>
            <w:vAlign w:val="center"/>
          </w:tcPr>
          <w:p w14:paraId="061DF6E3" w14:textId="77777777" w:rsidR="00B843C7" w:rsidRDefault="00B843C7" w:rsidP="00B843C7">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46952873" w14:textId="6C28F43E" w:rsidR="00B843C7" w:rsidRDefault="00B843C7" w:rsidP="00B843C7">
            <w:pPr>
              <w:spacing w:after="0" w:line="240" w:lineRule="auto"/>
              <w:rPr>
                <w:sz w:val="18"/>
              </w:rPr>
            </w:pPr>
            <w:r>
              <w:rPr>
                <w:sz w:val="18"/>
              </w:rPr>
              <w:t>Yes</w:t>
            </w:r>
          </w:p>
        </w:tc>
        <w:tc>
          <w:tcPr>
            <w:tcW w:w="0" w:type="auto"/>
            <w:tcBorders>
              <w:top w:val="nil"/>
              <w:left w:val="nil"/>
              <w:bottom w:val="single" w:sz="4" w:space="0" w:color="auto"/>
              <w:right w:val="nil"/>
            </w:tcBorders>
          </w:tcPr>
          <w:p w14:paraId="6FAEFB97" w14:textId="07E76576" w:rsidR="00B843C7" w:rsidRDefault="00056B02" w:rsidP="00B843C7">
            <w:pPr>
              <w:spacing w:after="0" w:line="240" w:lineRule="auto"/>
              <w:rPr>
                <w:sz w:val="18"/>
              </w:rPr>
            </w:pPr>
            <w:r>
              <w:rPr>
                <w:sz w:val="18"/>
              </w:rPr>
              <w:t>26 (51.0)</w:t>
            </w:r>
          </w:p>
        </w:tc>
        <w:tc>
          <w:tcPr>
            <w:tcW w:w="0" w:type="auto"/>
            <w:tcBorders>
              <w:top w:val="nil"/>
              <w:left w:val="nil"/>
              <w:bottom w:val="single" w:sz="4" w:space="0" w:color="auto"/>
              <w:right w:val="nil"/>
            </w:tcBorders>
          </w:tcPr>
          <w:p w14:paraId="26F6CF03" w14:textId="091DF4AB" w:rsidR="00B843C7" w:rsidRDefault="00056B02" w:rsidP="00B843C7">
            <w:pPr>
              <w:spacing w:after="0" w:line="240" w:lineRule="auto"/>
              <w:rPr>
                <w:sz w:val="18"/>
              </w:rPr>
            </w:pPr>
            <w:r>
              <w:rPr>
                <w:sz w:val="18"/>
              </w:rPr>
              <w:t>25 (49.0)</w:t>
            </w:r>
          </w:p>
        </w:tc>
        <w:tc>
          <w:tcPr>
            <w:tcW w:w="0" w:type="auto"/>
            <w:tcBorders>
              <w:top w:val="nil"/>
              <w:left w:val="nil"/>
              <w:bottom w:val="single" w:sz="4" w:space="0" w:color="auto"/>
              <w:right w:val="nil"/>
            </w:tcBorders>
          </w:tcPr>
          <w:p w14:paraId="65706301" w14:textId="77777777" w:rsidR="00B843C7" w:rsidRDefault="00B843C7" w:rsidP="00B843C7">
            <w:pPr>
              <w:spacing w:after="0" w:line="240" w:lineRule="auto"/>
              <w:rPr>
                <w:sz w:val="18"/>
              </w:rPr>
            </w:pPr>
          </w:p>
        </w:tc>
      </w:tr>
      <w:tr w:rsidR="00056B02" w14:paraId="3BA3FE49" w14:textId="77777777" w:rsidTr="00B843C7">
        <w:trPr>
          <w:trHeight w:val="88"/>
        </w:trPr>
        <w:tc>
          <w:tcPr>
            <w:tcW w:w="0" w:type="auto"/>
            <w:vMerge w:val="restart"/>
            <w:tcBorders>
              <w:top w:val="single" w:sz="4" w:space="0" w:color="auto"/>
              <w:left w:val="nil"/>
              <w:bottom w:val="single" w:sz="4" w:space="0" w:color="auto"/>
              <w:right w:val="nil"/>
            </w:tcBorders>
          </w:tcPr>
          <w:p w14:paraId="556ABCFB" w14:textId="7631893D" w:rsidR="00B843C7" w:rsidRDefault="00B843C7" w:rsidP="00B843C7">
            <w:pPr>
              <w:spacing w:after="0" w:line="240" w:lineRule="auto"/>
              <w:rPr>
                <w:sz w:val="18"/>
              </w:rPr>
            </w:pPr>
            <w:r w:rsidRPr="00B843C7">
              <w:rPr>
                <w:sz w:val="18"/>
              </w:rPr>
              <w:t>An NHS website (e.g. NHS.UK)</w:t>
            </w:r>
          </w:p>
        </w:tc>
        <w:tc>
          <w:tcPr>
            <w:tcW w:w="0" w:type="auto"/>
            <w:tcBorders>
              <w:top w:val="single" w:sz="4" w:space="0" w:color="auto"/>
              <w:left w:val="nil"/>
              <w:bottom w:val="nil"/>
              <w:right w:val="nil"/>
            </w:tcBorders>
            <w:hideMark/>
          </w:tcPr>
          <w:p w14:paraId="7AE0C591" w14:textId="760D615D" w:rsidR="00B843C7" w:rsidRDefault="00B843C7" w:rsidP="00B843C7">
            <w:pPr>
              <w:spacing w:after="0" w:line="240" w:lineRule="auto"/>
              <w:rPr>
                <w:sz w:val="18"/>
              </w:rPr>
            </w:pPr>
            <w:r>
              <w:rPr>
                <w:sz w:val="18"/>
              </w:rPr>
              <w:t>No</w:t>
            </w:r>
          </w:p>
        </w:tc>
        <w:tc>
          <w:tcPr>
            <w:tcW w:w="0" w:type="auto"/>
            <w:tcBorders>
              <w:top w:val="single" w:sz="4" w:space="0" w:color="auto"/>
              <w:left w:val="nil"/>
              <w:bottom w:val="nil"/>
              <w:right w:val="nil"/>
            </w:tcBorders>
          </w:tcPr>
          <w:p w14:paraId="35678B25" w14:textId="16D81ECF" w:rsidR="00B843C7" w:rsidRDefault="00056B02" w:rsidP="00B843C7">
            <w:pPr>
              <w:spacing w:after="0" w:line="240" w:lineRule="auto"/>
              <w:rPr>
                <w:sz w:val="18"/>
              </w:rPr>
            </w:pPr>
            <w:r>
              <w:rPr>
                <w:sz w:val="18"/>
              </w:rPr>
              <w:t>874 (50.5)</w:t>
            </w:r>
          </w:p>
        </w:tc>
        <w:tc>
          <w:tcPr>
            <w:tcW w:w="0" w:type="auto"/>
            <w:tcBorders>
              <w:top w:val="single" w:sz="4" w:space="0" w:color="auto"/>
              <w:left w:val="nil"/>
              <w:bottom w:val="nil"/>
              <w:right w:val="nil"/>
            </w:tcBorders>
          </w:tcPr>
          <w:p w14:paraId="6051CC60" w14:textId="4F5BFB41" w:rsidR="00B843C7" w:rsidRDefault="00056B02" w:rsidP="00B843C7">
            <w:pPr>
              <w:spacing w:after="0" w:line="240" w:lineRule="auto"/>
              <w:rPr>
                <w:sz w:val="18"/>
              </w:rPr>
            </w:pPr>
            <w:r>
              <w:rPr>
                <w:sz w:val="18"/>
              </w:rPr>
              <w:t>865 (49.5)</w:t>
            </w:r>
          </w:p>
        </w:tc>
        <w:tc>
          <w:tcPr>
            <w:tcW w:w="0" w:type="auto"/>
            <w:tcBorders>
              <w:top w:val="single" w:sz="4" w:space="0" w:color="auto"/>
              <w:left w:val="nil"/>
              <w:bottom w:val="nil"/>
              <w:right w:val="nil"/>
            </w:tcBorders>
          </w:tcPr>
          <w:p w14:paraId="3D1A7915" w14:textId="49380B26" w:rsidR="00B843C7" w:rsidRDefault="00056B02" w:rsidP="00B843C7">
            <w:pPr>
              <w:spacing w:after="0" w:line="240" w:lineRule="auto"/>
              <w:rPr>
                <w:sz w:val="18"/>
              </w:rPr>
            </w:pPr>
            <w:r>
              <w:rPr>
                <w:sz w:val="18"/>
              </w:rPr>
              <w:t>.66</w:t>
            </w:r>
          </w:p>
        </w:tc>
      </w:tr>
      <w:tr w:rsidR="00056B02" w14:paraId="727703DB" w14:textId="77777777" w:rsidTr="00B843C7">
        <w:trPr>
          <w:trHeight w:val="167"/>
        </w:trPr>
        <w:tc>
          <w:tcPr>
            <w:tcW w:w="0" w:type="auto"/>
            <w:vMerge/>
            <w:tcBorders>
              <w:top w:val="single" w:sz="4" w:space="0" w:color="auto"/>
              <w:left w:val="nil"/>
              <w:bottom w:val="single" w:sz="4" w:space="0" w:color="auto"/>
              <w:right w:val="nil"/>
            </w:tcBorders>
            <w:vAlign w:val="center"/>
          </w:tcPr>
          <w:p w14:paraId="609C46C5" w14:textId="77777777" w:rsidR="00B843C7" w:rsidRDefault="00B843C7" w:rsidP="00B843C7">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6653CC81" w14:textId="64E6E865" w:rsidR="00B843C7" w:rsidRDefault="00B843C7" w:rsidP="00B843C7">
            <w:pPr>
              <w:spacing w:after="0" w:line="240" w:lineRule="auto"/>
              <w:rPr>
                <w:sz w:val="18"/>
              </w:rPr>
            </w:pPr>
            <w:r>
              <w:rPr>
                <w:sz w:val="18"/>
              </w:rPr>
              <w:t>Yes</w:t>
            </w:r>
          </w:p>
        </w:tc>
        <w:tc>
          <w:tcPr>
            <w:tcW w:w="0" w:type="auto"/>
            <w:tcBorders>
              <w:top w:val="nil"/>
              <w:left w:val="nil"/>
              <w:bottom w:val="single" w:sz="4" w:space="0" w:color="auto"/>
              <w:right w:val="nil"/>
            </w:tcBorders>
          </w:tcPr>
          <w:p w14:paraId="33D9C02D" w14:textId="2D9B229D" w:rsidR="00B843C7" w:rsidRDefault="00056B02" w:rsidP="00B843C7">
            <w:pPr>
              <w:spacing w:after="0" w:line="240" w:lineRule="auto"/>
              <w:rPr>
                <w:sz w:val="18"/>
              </w:rPr>
            </w:pPr>
            <w:r>
              <w:rPr>
                <w:sz w:val="18"/>
              </w:rPr>
              <w:t>133 (49.1)</w:t>
            </w:r>
          </w:p>
        </w:tc>
        <w:tc>
          <w:tcPr>
            <w:tcW w:w="0" w:type="auto"/>
            <w:tcBorders>
              <w:top w:val="nil"/>
              <w:left w:val="nil"/>
              <w:bottom w:val="single" w:sz="4" w:space="0" w:color="auto"/>
              <w:right w:val="nil"/>
            </w:tcBorders>
          </w:tcPr>
          <w:p w14:paraId="43AE5B69" w14:textId="062F3ED6" w:rsidR="00B843C7" w:rsidRDefault="00056B02" w:rsidP="00B843C7">
            <w:pPr>
              <w:spacing w:after="0" w:line="240" w:lineRule="auto"/>
              <w:rPr>
                <w:sz w:val="18"/>
              </w:rPr>
            </w:pPr>
            <w:r>
              <w:rPr>
                <w:sz w:val="18"/>
              </w:rPr>
              <w:t>138 (50.9)</w:t>
            </w:r>
          </w:p>
        </w:tc>
        <w:tc>
          <w:tcPr>
            <w:tcW w:w="0" w:type="auto"/>
            <w:tcBorders>
              <w:top w:val="nil"/>
              <w:left w:val="nil"/>
              <w:bottom w:val="single" w:sz="4" w:space="0" w:color="auto"/>
              <w:right w:val="nil"/>
            </w:tcBorders>
          </w:tcPr>
          <w:p w14:paraId="12F5958D" w14:textId="77777777" w:rsidR="00B843C7" w:rsidRDefault="00B843C7" w:rsidP="00B843C7">
            <w:pPr>
              <w:spacing w:after="0" w:line="240" w:lineRule="auto"/>
              <w:rPr>
                <w:color w:val="FF0000"/>
                <w:sz w:val="18"/>
              </w:rPr>
            </w:pPr>
          </w:p>
        </w:tc>
      </w:tr>
      <w:tr w:rsidR="00056B02" w14:paraId="1B349637" w14:textId="77777777" w:rsidTr="00B843C7">
        <w:trPr>
          <w:trHeight w:val="85"/>
        </w:trPr>
        <w:tc>
          <w:tcPr>
            <w:tcW w:w="0" w:type="auto"/>
            <w:vMerge w:val="restart"/>
            <w:tcBorders>
              <w:top w:val="single" w:sz="4" w:space="0" w:color="auto"/>
              <w:left w:val="nil"/>
              <w:bottom w:val="single" w:sz="4" w:space="0" w:color="auto"/>
              <w:right w:val="nil"/>
            </w:tcBorders>
          </w:tcPr>
          <w:p w14:paraId="4229CAD4" w14:textId="656AE384" w:rsidR="00B843C7" w:rsidRDefault="00B843C7" w:rsidP="00B843C7">
            <w:pPr>
              <w:spacing w:after="0" w:line="240" w:lineRule="auto"/>
              <w:rPr>
                <w:sz w:val="18"/>
              </w:rPr>
            </w:pPr>
            <w:r w:rsidRPr="00B843C7">
              <w:rPr>
                <w:sz w:val="18"/>
              </w:rPr>
              <w:t>GOV.UK or another Government website</w:t>
            </w:r>
          </w:p>
        </w:tc>
        <w:tc>
          <w:tcPr>
            <w:tcW w:w="0" w:type="auto"/>
            <w:tcBorders>
              <w:top w:val="single" w:sz="4" w:space="0" w:color="auto"/>
              <w:left w:val="nil"/>
              <w:bottom w:val="nil"/>
              <w:right w:val="nil"/>
            </w:tcBorders>
            <w:hideMark/>
          </w:tcPr>
          <w:p w14:paraId="5856F64A" w14:textId="6922063A" w:rsidR="00B843C7" w:rsidRDefault="00B843C7" w:rsidP="00B843C7">
            <w:pPr>
              <w:spacing w:after="0" w:line="240" w:lineRule="auto"/>
              <w:rPr>
                <w:sz w:val="18"/>
                <w:szCs w:val="18"/>
              </w:rPr>
            </w:pPr>
            <w:r>
              <w:rPr>
                <w:sz w:val="18"/>
                <w:szCs w:val="18"/>
              </w:rPr>
              <w:t>No</w:t>
            </w:r>
          </w:p>
        </w:tc>
        <w:tc>
          <w:tcPr>
            <w:tcW w:w="0" w:type="auto"/>
            <w:tcBorders>
              <w:top w:val="single" w:sz="4" w:space="0" w:color="auto"/>
              <w:left w:val="nil"/>
              <w:bottom w:val="nil"/>
              <w:right w:val="nil"/>
            </w:tcBorders>
          </w:tcPr>
          <w:p w14:paraId="2AFD7F77" w14:textId="5077DB75" w:rsidR="00B843C7" w:rsidRDefault="00056B02" w:rsidP="00B843C7">
            <w:pPr>
              <w:spacing w:after="0" w:line="240" w:lineRule="auto"/>
              <w:rPr>
                <w:sz w:val="18"/>
                <w:szCs w:val="18"/>
              </w:rPr>
            </w:pPr>
            <w:r>
              <w:rPr>
                <w:sz w:val="18"/>
                <w:szCs w:val="18"/>
              </w:rPr>
              <w:t>913 (51.3)</w:t>
            </w:r>
          </w:p>
        </w:tc>
        <w:tc>
          <w:tcPr>
            <w:tcW w:w="0" w:type="auto"/>
            <w:tcBorders>
              <w:top w:val="single" w:sz="4" w:space="0" w:color="auto"/>
              <w:left w:val="nil"/>
              <w:bottom w:val="nil"/>
              <w:right w:val="nil"/>
            </w:tcBorders>
          </w:tcPr>
          <w:p w14:paraId="5A0FB9F1" w14:textId="4AD5A153" w:rsidR="00B843C7" w:rsidRDefault="00056B02" w:rsidP="00B843C7">
            <w:pPr>
              <w:spacing w:after="0" w:line="240" w:lineRule="auto"/>
              <w:rPr>
                <w:sz w:val="18"/>
                <w:szCs w:val="18"/>
              </w:rPr>
            </w:pPr>
            <w:r>
              <w:rPr>
                <w:sz w:val="18"/>
                <w:szCs w:val="18"/>
              </w:rPr>
              <w:t>867 (48.7)</w:t>
            </w:r>
          </w:p>
        </w:tc>
        <w:tc>
          <w:tcPr>
            <w:tcW w:w="0" w:type="auto"/>
            <w:tcBorders>
              <w:top w:val="single" w:sz="4" w:space="0" w:color="auto"/>
              <w:left w:val="nil"/>
              <w:bottom w:val="nil"/>
              <w:right w:val="nil"/>
            </w:tcBorders>
          </w:tcPr>
          <w:p w14:paraId="285D37DB" w14:textId="7F2EB52F" w:rsidR="00B843C7" w:rsidRDefault="00056B02" w:rsidP="00B843C7">
            <w:pPr>
              <w:spacing w:after="0" w:line="240" w:lineRule="auto"/>
              <w:rPr>
                <w:sz w:val="18"/>
                <w:szCs w:val="18"/>
              </w:rPr>
            </w:pPr>
            <w:r>
              <w:rPr>
                <w:sz w:val="18"/>
                <w:szCs w:val="18"/>
              </w:rPr>
              <w:t>.01*</w:t>
            </w:r>
          </w:p>
        </w:tc>
      </w:tr>
      <w:tr w:rsidR="00056B02" w14:paraId="0C39C605" w14:textId="77777777" w:rsidTr="00B843C7">
        <w:trPr>
          <w:trHeight w:val="156"/>
        </w:trPr>
        <w:tc>
          <w:tcPr>
            <w:tcW w:w="0" w:type="auto"/>
            <w:vMerge/>
            <w:tcBorders>
              <w:top w:val="single" w:sz="4" w:space="0" w:color="auto"/>
              <w:left w:val="nil"/>
              <w:bottom w:val="single" w:sz="4" w:space="0" w:color="auto"/>
              <w:right w:val="nil"/>
            </w:tcBorders>
            <w:vAlign w:val="center"/>
          </w:tcPr>
          <w:p w14:paraId="29B52894" w14:textId="77777777" w:rsidR="00B843C7" w:rsidRDefault="00B843C7" w:rsidP="00B843C7">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25E27FCC" w14:textId="4CAE65C2" w:rsidR="00B843C7" w:rsidRDefault="00B843C7" w:rsidP="00B843C7">
            <w:pPr>
              <w:spacing w:after="0" w:line="240" w:lineRule="auto"/>
              <w:rPr>
                <w:sz w:val="18"/>
                <w:szCs w:val="22"/>
              </w:rPr>
            </w:pPr>
            <w:r>
              <w:rPr>
                <w:sz w:val="18"/>
              </w:rPr>
              <w:t>Yes</w:t>
            </w:r>
          </w:p>
        </w:tc>
        <w:tc>
          <w:tcPr>
            <w:tcW w:w="0" w:type="auto"/>
            <w:tcBorders>
              <w:top w:val="nil"/>
              <w:left w:val="nil"/>
              <w:bottom w:val="single" w:sz="4" w:space="0" w:color="auto"/>
              <w:right w:val="nil"/>
            </w:tcBorders>
          </w:tcPr>
          <w:p w14:paraId="08672621" w14:textId="4B88519B" w:rsidR="00B843C7" w:rsidRDefault="00056B02" w:rsidP="00B843C7">
            <w:pPr>
              <w:spacing w:after="0" w:line="240" w:lineRule="auto"/>
              <w:rPr>
                <w:sz w:val="18"/>
                <w:szCs w:val="18"/>
              </w:rPr>
            </w:pPr>
            <w:r>
              <w:rPr>
                <w:sz w:val="18"/>
                <w:szCs w:val="18"/>
              </w:rPr>
              <w:t>94 (42.5)</w:t>
            </w:r>
          </w:p>
        </w:tc>
        <w:tc>
          <w:tcPr>
            <w:tcW w:w="0" w:type="auto"/>
            <w:tcBorders>
              <w:top w:val="nil"/>
              <w:left w:val="nil"/>
              <w:bottom w:val="single" w:sz="4" w:space="0" w:color="auto"/>
              <w:right w:val="nil"/>
            </w:tcBorders>
          </w:tcPr>
          <w:p w14:paraId="782E6A2B" w14:textId="488C4CAC" w:rsidR="00B843C7" w:rsidRDefault="00056B02" w:rsidP="00B843C7">
            <w:pPr>
              <w:spacing w:after="0" w:line="240" w:lineRule="auto"/>
              <w:rPr>
                <w:sz w:val="18"/>
                <w:szCs w:val="18"/>
              </w:rPr>
            </w:pPr>
            <w:r>
              <w:rPr>
                <w:sz w:val="18"/>
                <w:szCs w:val="18"/>
              </w:rPr>
              <w:t>127 (57.5)</w:t>
            </w:r>
          </w:p>
        </w:tc>
        <w:tc>
          <w:tcPr>
            <w:tcW w:w="0" w:type="auto"/>
            <w:tcBorders>
              <w:top w:val="nil"/>
              <w:left w:val="nil"/>
              <w:bottom w:val="single" w:sz="4" w:space="0" w:color="auto"/>
              <w:right w:val="nil"/>
            </w:tcBorders>
          </w:tcPr>
          <w:p w14:paraId="27ABFDF1" w14:textId="77777777" w:rsidR="00B843C7" w:rsidRDefault="00B843C7" w:rsidP="00B843C7">
            <w:pPr>
              <w:spacing w:after="0" w:line="240" w:lineRule="auto"/>
              <w:rPr>
                <w:color w:val="FF0000"/>
                <w:sz w:val="18"/>
                <w:szCs w:val="18"/>
              </w:rPr>
            </w:pPr>
          </w:p>
        </w:tc>
      </w:tr>
      <w:tr w:rsidR="00056B02" w14:paraId="2124DDB1" w14:textId="77777777" w:rsidTr="00B843C7">
        <w:trPr>
          <w:trHeight w:val="78"/>
        </w:trPr>
        <w:tc>
          <w:tcPr>
            <w:tcW w:w="0" w:type="auto"/>
            <w:vMerge w:val="restart"/>
            <w:tcBorders>
              <w:top w:val="single" w:sz="4" w:space="0" w:color="auto"/>
              <w:left w:val="nil"/>
              <w:bottom w:val="single" w:sz="4" w:space="0" w:color="auto"/>
              <w:right w:val="nil"/>
            </w:tcBorders>
          </w:tcPr>
          <w:p w14:paraId="67B9F5E0" w14:textId="79DF3ABB" w:rsidR="00B843C7" w:rsidRDefault="00B843C7" w:rsidP="00B843C7">
            <w:pPr>
              <w:spacing w:after="0" w:line="240" w:lineRule="auto"/>
              <w:rPr>
                <w:sz w:val="18"/>
                <w:szCs w:val="22"/>
              </w:rPr>
            </w:pPr>
            <w:r>
              <w:rPr>
                <w:sz w:val="18"/>
              </w:rPr>
              <w:t>TV news (national or regional)</w:t>
            </w:r>
          </w:p>
        </w:tc>
        <w:tc>
          <w:tcPr>
            <w:tcW w:w="0" w:type="auto"/>
            <w:tcBorders>
              <w:top w:val="single" w:sz="4" w:space="0" w:color="auto"/>
              <w:left w:val="nil"/>
              <w:bottom w:val="nil"/>
              <w:right w:val="nil"/>
            </w:tcBorders>
            <w:hideMark/>
          </w:tcPr>
          <w:p w14:paraId="641A762D" w14:textId="04ABA927" w:rsidR="00B843C7" w:rsidRDefault="00B843C7" w:rsidP="00B843C7">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3760ACAD" w14:textId="634828D8" w:rsidR="00B843C7" w:rsidRDefault="00056B02" w:rsidP="00B843C7">
            <w:pPr>
              <w:spacing w:after="0" w:line="240" w:lineRule="auto"/>
              <w:rPr>
                <w:sz w:val="18"/>
              </w:rPr>
            </w:pPr>
            <w:r>
              <w:rPr>
                <w:sz w:val="18"/>
              </w:rPr>
              <w:t>374 (56.2)</w:t>
            </w:r>
          </w:p>
        </w:tc>
        <w:tc>
          <w:tcPr>
            <w:tcW w:w="0" w:type="auto"/>
            <w:tcBorders>
              <w:top w:val="single" w:sz="4" w:space="0" w:color="auto"/>
              <w:left w:val="nil"/>
              <w:bottom w:val="nil"/>
              <w:right w:val="nil"/>
            </w:tcBorders>
          </w:tcPr>
          <w:p w14:paraId="12CD4A7B" w14:textId="40181094" w:rsidR="00B843C7" w:rsidRDefault="00056B02" w:rsidP="00B843C7">
            <w:pPr>
              <w:spacing w:after="0" w:line="240" w:lineRule="auto"/>
              <w:rPr>
                <w:sz w:val="18"/>
              </w:rPr>
            </w:pPr>
            <w:r>
              <w:rPr>
                <w:sz w:val="18"/>
              </w:rPr>
              <w:t>292 (43.8)</w:t>
            </w:r>
          </w:p>
        </w:tc>
        <w:tc>
          <w:tcPr>
            <w:tcW w:w="0" w:type="auto"/>
            <w:tcBorders>
              <w:top w:val="single" w:sz="4" w:space="0" w:color="auto"/>
              <w:left w:val="nil"/>
              <w:bottom w:val="nil"/>
              <w:right w:val="nil"/>
            </w:tcBorders>
          </w:tcPr>
          <w:p w14:paraId="68AF1E28" w14:textId="5B744CF7" w:rsidR="00B843C7" w:rsidRDefault="00056B02" w:rsidP="00B843C7">
            <w:pPr>
              <w:spacing w:after="0" w:line="240" w:lineRule="auto"/>
              <w:rPr>
                <w:sz w:val="18"/>
              </w:rPr>
            </w:pPr>
            <w:r>
              <w:rPr>
                <w:sz w:val="18"/>
              </w:rPr>
              <w:t>&lt;.001*</w:t>
            </w:r>
          </w:p>
        </w:tc>
      </w:tr>
      <w:tr w:rsidR="00056B02" w14:paraId="0738A496" w14:textId="77777777" w:rsidTr="00B843C7">
        <w:trPr>
          <w:trHeight w:val="156"/>
        </w:trPr>
        <w:tc>
          <w:tcPr>
            <w:tcW w:w="0" w:type="auto"/>
            <w:vMerge/>
            <w:tcBorders>
              <w:top w:val="single" w:sz="4" w:space="0" w:color="auto"/>
              <w:left w:val="nil"/>
              <w:bottom w:val="single" w:sz="4" w:space="0" w:color="auto"/>
              <w:right w:val="nil"/>
            </w:tcBorders>
            <w:vAlign w:val="center"/>
          </w:tcPr>
          <w:p w14:paraId="6F140EC2" w14:textId="77777777" w:rsidR="00B843C7" w:rsidRDefault="00B843C7" w:rsidP="00B843C7">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6F872036" w14:textId="2CAF5708" w:rsidR="00B843C7" w:rsidRDefault="00B843C7" w:rsidP="00B843C7">
            <w:pPr>
              <w:spacing w:after="0" w:line="240" w:lineRule="auto"/>
              <w:rPr>
                <w:sz w:val="18"/>
              </w:rPr>
            </w:pPr>
            <w:r>
              <w:rPr>
                <w:sz w:val="18"/>
              </w:rPr>
              <w:t>Yes</w:t>
            </w:r>
          </w:p>
        </w:tc>
        <w:tc>
          <w:tcPr>
            <w:tcW w:w="0" w:type="auto"/>
            <w:tcBorders>
              <w:top w:val="nil"/>
              <w:left w:val="nil"/>
              <w:bottom w:val="single" w:sz="4" w:space="0" w:color="auto"/>
              <w:right w:val="nil"/>
            </w:tcBorders>
          </w:tcPr>
          <w:p w14:paraId="53AA805A" w14:textId="04171A5F" w:rsidR="00B843C7" w:rsidRDefault="00056B02" w:rsidP="00B843C7">
            <w:pPr>
              <w:spacing w:after="0" w:line="240" w:lineRule="auto"/>
              <w:rPr>
                <w:sz w:val="18"/>
              </w:rPr>
            </w:pPr>
            <w:r>
              <w:rPr>
                <w:sz w:val="18"/>
              </w:rPr>
              <w:t>633 (47.4)</w:t>
            </w:r>
          </w:p>
        </w:tc>
        <w:tc>
          <w:tcPr>
            <w:tcW w:w="0" w:type="auto"/>
            <w:tcBorders>
              <w:top w:val="nil"/>
              <w:left w:val="nil"/>
              <w:bottom w:val="single" w:sz="4" w:space="0" w:color="auto"/>
              <w:right w:val="nil"/>
            </w:tcBorders>
          </w:tcPr>
          <w:p w14:paraId="4F0ADC9A" w14:textId="408D4E1B" w:rsidR="00B843C7" w:rsidRDefault="00056B02" w:rsidP="00B843C7">
            <w:pPr>
              <w:spacing w:after="0" w:line="240" w:lineRule="auto"/>
              <w:rPr>
                <w:sz w:val="18"/>
              </w:rPr>
            </w:pPr>
            <w:r>
              <w:rPr>
                <w:sz w:val="18"/>
              </w:rPr>
              <w:t>702 (52.6)</w:t>
            </w:r>
          </w:p>
        </w:tc>
        <w:tc>
          <w:tcPr>
            <w:tcW w:w="0" w:type="auto"/>
            <w:tcBorders>
              <w:top w:val="nil"/>
              <w:left w:val="nil"/>
              <w:bottom w:val="single" w:sz="4" w:space="0" w:color="auto"/>
              <w:right w:val="nil"/>
            </w:tcBorders>
          </w:tcPr>
          <w:p w14:paraId="6EBDECF7" w14:textId="77777777" w:rsidR="00B843C7" w:rsidRDefault="00B843C7" w:rsidP="00B843C7">
            <w:pPr>
              <w:spacing w:after="0" w:line="240" w:lineRule="auto"/>
              <w:rPr>
                <w:color w:val="FF0000"/>
                <w:sz w:val="18"/>
              </w:rPr>
            </w:pPr>
          </w:p>
        </w:tc>
      </w:tr>
      <w:tr w:rsidR="00056B02" w14:paraId="63839292" w14:textId="77777777" w:rsidTr="00B843C7">
        <w:trPr>
          <w:trHeight w:val="144"/>
        </w:trPr>
        <w:tc>
          <w:tcPr>
            <w:tcW w:w="0" w:type="auto"/>
            <w:vMerge w:val="restart"/>
            <w:tcBorders>
              <w:top w:val="single" w:sz="4" w:space="0" w:color="auto"/>
              <w:left w:val="nil"/>
              <w:bottom w:val="single" w:sz="4" w:space="0" w:color="auto"/>
              <w:right w:val="nil"/>
            </w:tcBorders>
          </w:tcPr>
          <w:p w14:paraId="0B08782E" w14:textId="0C1CDC10" w:rsidR="00C74A2D" w:rsidRDefault="00C74A2D" w:rsidP="00C74A2D">
            <w:pPr>
              <w:spacing w:after="0" w:line="240" w:lineRule="auto"/>
              <w:rPr>
                <w:sz w:val="18"/>
              </w:rPr>
            </w:pPr>
            <w:r>
              <w:rPr>
                <w:sz w:val="18"/>
              </w:rPr>
              <w:t>Newspapers (national, regional or local; in print)</w:t>
            </w:r>
          </w:p>
        </w:tc>
        <w:tc>
          <w:tcPr>
            <w:tcW w:w="0" w:type="auto"/>
            <w:tcBorders>
              <w:top w:val="single" w:sz="4" w:space="0" w:color="auto"/>
              <w:left w:val="nil"/>
              <w:bottom w:val="nil"/>
              <w:right w:val="nil"/>
            </w:tcBorders>
            <w:hideMark/>
          </w:tcPr>
          <w:p w14:paraId="5EF72D0A" w14:textId="75936BD5" w:rsidR="00C74A2D" w:rsidRDefault="00C74A2D" w:rsidP="00C74A2D">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2422A064" w14:textId="03353CBD" w:rsidR="00C74A2D" w:rsidRDefault="00056B02" w:rsidP="00C74A2D">
            <w:pPr>
              <w:spacing w:after="0" w:line="240" w:lineRule="auto"/>
              <w:rPr>
                <w:sz w:val="18"/>
              </w:rPr>
            </w:pPr>
            <w:r>
              <w:rPr>
                <w:sz w:val="18"/>
              </w:rPr>
              <w:t>840 (51.6)</w:t>
            </w:r>
          </w:p>
        </w:tc>
        <w:tc>
          <w:tcPr>
            <w:tcW w:w="0" w:type="auto"/>
            <w:tcBorders>
              <w:top w:val="single" w:sz="4" w:space="0" w:color="auto"/>
              <w:left w:val="nil"/>
              <w:bottom w:val="nil"/>
              <w:right w:val="nil"/>
            </w:tcBorders>
          </w:tcPr>
          <w:p w14:paraId="5F6FD75F" w14:textId="56847AA0" w:rsidR="00C74A2D" w:rsidRDefault="00056B02" w:rsidP="00C74A2D">
            <w:pPr>
              <w:spacing w:after="0" w:line="240" w:lineRule="auto"/>
              <w:rPr>
                <w:sz w:val="18"/>
              </w:rPr>
            </w:pPr>
            <w:r>
              <w:rPr>
                <w:sz w:val="18"/>
              </w:rPr>
              <w:t>789 (48.4)</w:t>
            </w:r>
          </w:p>
        </w:tc>
        <w:tc>
          <w:tcPr>
            <w:tcW w:w="0" w:type="auto"/>
            <w:tcBorders>
              <w:top w:val="single" w:sz="4" w:space="0" w:color="auto"/>
              <w:left w:val="nil"/>
              <w:bottom w:val="nil"/>
              <w:right w:val="nil"/>
            </w:tcBorders>
          </w:tcPr>
          <w:p w14:paraId="60A63672" w14:textId="27E0E384" w:rsidR="00C74A2D" w:rsidRDefault="00056B02" w:rsidP="00C74A2D">
            <w:pPr>
              <w:spacing w:after="0" w:line="240" w:lineRule="auto"/>
              <w:rPr>
                <w:sz w:val="18"/>
              </w:rPr>
            </w:pPr>
            <w:r>
              <w:rPr>
                <w:sz w:val="18"/>
              </w:rPr>
              <w:t>.02*</w:t>
            </w:r>
          </w:p>
        </w:tc>
      </w:tr>
      <w:tr w:rsidR="00056B02" w14:paraId="524F22BF" w14:textId="77777777" w:rsidTr="00B843C7">
        <w:trPr>
          <w:trHeight w:val="122"/>
        </w:trPr>
        <w:tc>
          <w:tcPr>
            <w:tcW w:w="0" w:type="auto"/>
            <w:vMerge/>
            <w:tcBorders>
              <w:top w:val="single" w:sz="4" w:space="0" w:color="auto"/>
              <w:left w:val="nil"/>
              <w:bottom w:val="single" w:sz="4" w:space="0" w:color="auto"/>
              <w:right w:val="nil"/>
            </w:tcBorders>
            <w:vAlign w:val="center"/>
          </w:tcPr>
          <w:p w14:paraId="556DD025" w14:textId="77777777" w:rsidR="00C74A2D" w:rsidRDefault="00C74A2D" w:rsidP="00C74A2D">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70D70443" w14:textId="219E81AC" w:rsidR="00C74A2D" w:rsidRDefault="00C74A2D" w:rsidP="00C74A2D">
            <w:pPr>
              <w:spacing w:after="0" w:line="240" w:lineRule="auto"/>
              <w:rPr>
                <w:sz w:val="18"/>
              </w:rPr>
            </w:pPr>
            <w:r>
              <w:rPr>
                <w:sz w:val="18"/>
              </w:rPr>
              <w:t>Yes</w:t>
            </w:r>
          </w:p>
        </w:tc>
        <w:tc>
          <w:tcPr>
            <w:tcW w:w="0" w:type="auto"/>
            <w:tcBorders>
              <w:top w:val="nil"/>
              <w:left w:val="nil"/>
              <w:bottom w:val="single" w:sz="4" w:space="0" w:color="auto"/>
              <w:right w:val="nil"/>
            </w:tcBorders>
          </w:tcPr>
          <w:p w14:paraId="53B79C0F" w14:textId="2B6DD8A3" w:rsidR="00C74A2D" w:rsidRDefault="00056B02" w:rsidP="00C74A2D">
            <w:pPr>
              <w:spacing w:after="0" w:line="240" w:lineRule="auto"/>
              <w:rPr>
                <w:sz w:val="18"/>
              </w:rPr>
            </w:pPr>
            <w:r>
              <w:rPr>
                <w:sz w:val="18"/>
              </w:rPr>
              <w:t>167 (44.9)</w:t>
            </w:r>
          </w:p>
        </w:tc>
        <w:tc>
          <w:tcPr>
            <w:tcW w:w="0" w:type="auto"/>
            <w:tcBorders>
              <w:top w:val="nil"/>
              <w:left w:val="nil"/>
              <w:bottom w:val="single" w:sz="4" w:space="0" w:color="auto"/>
              <w:right w:val="nil"/>
            </w:tcBorders>
          </w:tcPr>
          <w:p w14:paraId="45EACE5B" w14:textId="16CFADE2" w:rsidR="00C74A2D" w:rsidRDefault="00056B02" w:rsidP="00C74A2D">
            <w:pPr>
              <w:spacing w:after="0" w:line="240" w:lineRule="auto"/>
              <w:rPr>
                <w:sz w:val="18"/>
              </w:rPr>
            </w:pPr>
            <w:r>
              <w:rPr>
                <w:sz w:val="18"/>
              </w:rPr>
              <w:t>205 (55.1)</w:t>
            </w:r>
          </w:p>
        </w:tc>
        <w:tc>
          <w:tcPr>
            <w:tcW w:w="0" w:type="auto"/>
            <w:tcBorders>
              <w:top w:val="nil"/>
              <w:left w:val="nil"/>
              <w:bottom w:val="single" w:sz="4" w:space="0" w:color="auto"/>
              <w:right w:val="nil"/>
            </w:tcBorders>
          </w:tcPr>
          <w:p w14:paraId="5BFB49E8" w14:textId="77777777" w:rsidR="00C74A2D" w:rsidRDefault="00C74A2D" w:rsidP="00C74A2D">
            <w:pPr>
              <w:spacing w:after="0" w:line="240" w:lineRule="auto"/>
              <w:rPr>
                <w:sz w:val="18"/>
              </w:rPr>
            </w:pPr>
          </w:p>
        </w:tc>
      </w:tr>
      <w:tr w:rsidR="00056B02" w14:paraId="38931F19" w14:textId="77777777" w:rsidTr="00C74A2D">
        <w:trPr>
          <w:trHeight w:val="60"/>
        </w:trPr>
        <w:tc>
          <w:tcPr>
            <w:tcW w:w="0" w:type="auto"/>
            <w:vMerge w:val="restart"/>
            <w:tcBorders>
              <w:top w:val="single" w:sz="4" w:space="0" w:color="auto"/>
              <w:left w:val="nil"/>
              <w:bottom w:val="single" w:sz="4" w:space="0" w:color="auto"/>
              <w:right w:val="nil"/>
            </w:tcBorders>
          </w:tcPr>
          <w:p w14:paraId="30E6FD37" w14:textId="0C2FBA98" w:rsidR="00C74A2D" w:rsidRDefault="00C74A2D" w:rsidP="00C74A2D">
            <w:pPr>
              <w:spacing w:after="0" w:line="240" w:lineRule="auto"/>
              <w:rPr>
                <w:sz w:val="18"/>
              </w:rPr>
            </w:pPr>
            <w:r w:rsidRPr="00C74A2D">
              <w:rPr>
                <w:sz w:val="18"/>
              </w:rPr>
              <w:t>Online news websites (e.g. Guardian, Daily Mail)</w:t>
            </w:r>
          </w:p>
        </w:tc>
        <w:tc>
          <w:tcPr>
            <w:tcW w:w="0" w:type="auto"/>
            <w:tcBorders>
              <w:top w:val="single" w:sz="4" w:space="0" w:color="auto"/>
              <w:left w:val="nil"/>
              <w:bottom w:val="nil"/>
              <w:right w:val="nil"/>
            </w:tcBorders>
            <w:hideMark/>
          </w:tcPr>
          <w:p w14:paraId="288D0445" w14:textId="57E60C22" w:rsidR="00C74A2D" w:rsidRDefault="00C74A2D" w:rsidP="00C74A2D">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5AED2B1E" w14:textId="740A0CE6" w:rsidR="00C74A2D" w:rsidRDefault="00056B02" w:rsidP="00C74A2D">
            <w:pPr>
              <w:spacing w:after="0" w:line="240" w:lineRule="auto"/>
              <w:rPr>
                <w:sz w:val="18"/>
              </w:rPr>
            </w:pPr>
            <w:r>
              <w:rPr>
                <w:sz w:val="18"/>
              </w:rPr>
              <w:t>765 (50.9)</w:t>
            </w:r>
          </w:p>
        </w:tc>
        <w:tc>
          <w:tcPr>
            <w:tcW w:w="0" w:type="auto"/>
            <w:tcBorders>
              <w:top w:val="single" w:sz="4" w:space="0" w:color="auto"/>
              <w:left w:val="nil"/>
              <w:bottom w:val="nil"/>
              <w:right w:val="nil"/>
            </w:tcBorders>
          </w:tcPr>
          <w:p w14:paraId="579BF51D" w14:textId="6C7597B1" w:rsidR="00C74A2D" w:rsidRDefault="00056B02" w:rsidP="00C74A2D">
            <w:pPr>
              <w:spacing w:after="0" w:line="240" w:lineRule="auto"/>
              <w:rPr>
                <w:sz w:val="18"/>
              </w:rPr>
            </w:pPr>
            <w:r>
              <w:rPr>
                <w:sz w:val="18"/>
              </w:rPr>
              <w:t>738 (49.1)</w:t>
            </w:r>
          </w:p>
        </w:tc>
        <w:tc>
          <w:tcPr>
            <w:tcW w:w="0" w:type="auto"/>
            <w:tcBorders>
              <w:top w:val="single" w:sz="4" w:space="0" w:color="auto"/>
              <w:left w:val="nil"/>
              <w:bottom w:val="nil"/>
              <w:right w:val="nil"/>
            </w:tcBorders>
          </w:tcPr>
          <w:p w14:paraId="151743DD" w14:textId="0D81F226" w:rsidR="00C74A2D" w:rsidRDefault="00056B02" w:rsidP="00C74A2D">
            <w:pPr>
              <w:spacing w:after="0" w:line="240" w:lineRule="auto"/>
              <w:rPr>
                <w:sz w:val="18"/>
              </w:rPr>
            </w:pPr>
            <w:r>
              <w:rPr>
                <w:sz w:val="18"/>
              </w:rPr>
              <w:t>.37</w:t>
            </w:r>
          </w:p>
        </w:tc>
      </w:tr>
      <w:tr w:rsidR="00056B02" w14:paraId="30059F35" w14:textId="77777777" w:rsidTr="00B843C7">
        <w:trPr>
          <w:trHeight w:val="123"/>
        </w:trPr>
        <w:tc>
          <w:tcPr>
            <w:tcW w:w="0" w:type="auto"/>
            <w:vMerge/>
            <w:tcBorders>
              <w:top w:val="single" w:sz="4" w:space="0" w:color="auto"/>
              <w:left w:val="nil"/>
              <w:bottom w:val="single" w:sz="4" w:space="0" w:color="auto"/>
              <w:right w:val="nil"/>
            </w:tcBorders>
            <w:vAlign w:val="center"/>
          </w:tcPr>
          <w:p w14:paraId="0D792916" w14:textId="77777777" w:rsidR="00C74A2D" w:rsidRDefault="00C74A2D" w:rsidP="00C74A2D">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7C29F540" w14:textId="6A5C4FD2" w:rsidR="00C74A2D" w:rsidRDefault="00C74A2D" w:rsidP="00C74A2D">
            <w:pPr>
              <w:spacing w:after="0" w:line="240" w:lineRule="auto"/>
              <w:rPr>
                <w:sz w:val="18"/>
              </w:rPr>
            </w:pPr>
            <w:r>
              <w:rPr>
                <w:sz w:val="18"/>
              </w:rPr>
              <w:t>Yes</w:t>
            </w:r>
          </w:p>
        </w:tc>
        <w:tc>
          <w:tcPr>
            <w:tcW w:w="0" w:type="auto"/>
            <w:tcBorders>
              <w:top w:val="nil"/>
              <w:left w:val="nil"/>
              <w:bottom w:val="single" w:sz="4" w:space="0" w:color="auto"/>
              <w:right w:val="nil"/>
            </w:tcBorders>
          </w:tcPr>
          <w:p w14:paraId="0DC042FA" w14:textId="19F8AF18" w:rsidR="00C74A2D" w:rsidRDefault="00056B02" w:rsidP="00C74A2D">
            <w:pPr>
              <w:spacing w:after="0" w:line="240" w:lineRule="auto"/>
              <w:rPr>
                <w:sz w:val="18"/>
              </w:rPr>
            </w:pPr>
            <w:r>
              <w:rPr>
                <w:sz w:val="18"/>
              </w:rPr>
              <w:t>242 (48.6)</w:t>
            </w:r>
          </w:p>
        </w:tc>
        <w:tc>
          <w:tcPr>
            <w:tcW w:w="0" w:type="auto"/>
            <w:tcBorders>
              <w:top w:val="nil"/>
              <w:left w:val="nil"/>
              <w:bottom w:val="single" w:sz="4" w:space="0" w:color="auto"/>
              <w:right w:val="nil"/>
            </w:tcBorders>
          </w:tcPr>
          <w:p w14:paraId="23D62D70" w14:textId="081E8911" w:rsidR="00C74A2D" w:rsidRDefault="00056B02" w:rsidP="00C74A2D">
            <w:pPr>
              <w:spacing w:after="0" w:line="240" w:lineRule="auto"/>
              <w:rPr>
                <w:sz w:val="18"/>
              </w:rPr>
            </w:pPr>
            <w:r>
              <w:rPr>
                <w:sz w:val="18"/>
              </w:rPr>
              <w:t>256 (51.4)</w:t>
            </w:r>
          </w:p>
        </w:tc>
        <w:tc>
          <w:tcPr>
            <w:tcW w:w="0" w:type="auto"/>
            <w:tcBorders>
              <w:top w:val="nil"/>
              <w:left w:val="nil"/>
              <w:bottom w:val="single" w:sz="4" w:space="0" w:color="auto"/>
              <w:right w:val="nil"/>
            </w:tcBorders>
          </w:tcPr>
          <w:p w14:paraId="6A99F980" w14:textId="77777777" w:rsidR="00C74A2D" w:rsidRDefault="00C74A2D" w:rsidP="00C74A2D">
            <w:pPr>
              <w:spacing w:after="0" w:line="240" w:lineRule="auto"/>
              <w:rPr>
                <w:sz w:val="18"/>
              </w:rPr>
            </w:pPr>
          </w:p>
        </w:tc>
      </w:tr>
      <w:tr w:rsidR="00056B02" w14:paraId="6AD0AB92" w14:textId="77777777" w:rsidTr="00C74A2D">
        <w:trPr>
          <w:trHeight w:val="60"/>
        </w:trPr>
        <w:tc>
          <w:tcPr>
            <w:tcW w:w="0" w:type="auto"/>
            <w:vMerge w:val="restart"/>
            <w:tcBorders>
              <w:top w:val="single" w:sz="4" w:space="0" w:color="auto"/>
              <w:left w:val="nil"/>
              <w:bottom w:val="single" w:sz="4" w:space="0" w:color="auto"/>
              <w:right w:val="nil"/>
            </w:tcBorders>
          </w:tcPr>
          <w:p w14:paraId="02E927C4" w14:textId="1D260A10" w:rsidR="00C74A2D" w:rsidRDefault="00C74A2D" w:rsidP="00C74A2D">
            <w:pPr>
              <w:spacing w:after="0" w:line="240" w:lineRule="auto"/>
              <w:rPr>
                <w:sz w:val="18"/>
              </w:rPr>
            </w:pPr>
            <w:r w:rsidRPr="00C74A2D">
              <w:rPr>
                <w:sz w:val="18"/>
              </w:rPr>
              <w:t>Social media sites (e.g. Facebook, Twitter, Instagram)</w:t>
            </w:r>
          </w:p>
        </w:tc>
        <w:tc>
          <w:tcPr>
            <w:tcW w:w="0" w:type="auto"/>
            <w:tcBorders>
              <w:top w:val="single" w:sz="4" w:space="0" w:color="auto"/>
              <w:left w:val="nil"/>
              <w:bottom w:val="nil"/>
              <w:right w:val="nil"/>
            </w:tcBorders>
            <w:hideMark/>
          </w:tcPr>
          <w:p w14:paraId="45A741F3" w14:textId="77777777" w:rsidR="00C74A2D" w:rsidRDefault="00C74A2D" w:rsidP="00C74A2D">
            <w:pPr>
              <w:spacing w:after="0" w:line="240" w:lineRule="auto"/>
              <w:rPr>
                <w:sz w:val="18"/>
              </w:rPr>
            </w:pPr>
            <w:r>
              <w:rPr>
                <w:sz w:val="18"/>
              </w:rPr>
              <w:t>No</w:t>
            </w:r>
          </w:p>
        </w:tc>
        <w:tc>
          <w:tcPr>
            <w:tcW w:w="0" w:type="auto"/>
            <w:tcBorders>
              <w:top w:val="single" w:sz="4" w:space="0" w:color="auto"/>
              <w:left w:val="nil"/>
              <w:bottom w:val="nil"/>
              <w:right w:val="nil"/>
            </w:tcBorders>
          </w:tcPr>
          <w:p w14:paraId="5CAF9C38" w14:textId="7EEA9A7E" w:rsidR="00C74A2D" w:rsidRDefault="00056B02" w:rsidP="00C74A2D">
            <w:pPr>
              <w:spacing w:after="0" w:line="240" w:lineRule="auto"/>
              <w:rPr>
                <w:sz w:val="18"/>
              </w:rPr>
            </w:pPr>
            <w:r>
              <w:rPr>
                <w:sz w:val="18"/>
              </w:rPr>
              <w:t>737 (49.9)</w:t>
            </w:r>
          </w:p>
        </w:tc>
        <w:tc>
          <w:tcPr>
            <w:tcW w:w="0" w:type="auto"/>
            <w:tcBorders>
              <w:top w:val="single" w:sz="4" w:space="0" w:color="auto"/>
              <w:left w:val="nil"/>
              <w:bottom w:val="nil"/>
              <w:right w:val="nil"/>
            </w:tcBorders>
          </w:tcPr>
          <w:p w14:paraId="5808EB01" w14:textId="5FA82EBA" w:rsidR="00C74A2D" w:rsidRDefault="00056B02" w:rsidP="00C74A2D">
            <w:pPr>
              <w:spacing w:after="0" w:line="240" w:lineRule="auto"/>
              <w:rPr>
                <w:sz w:val="18"/>
              </w:rPr>
            </w:pPr>
            <w:r>
              <w:rPr>
                <w:sz w:val="18"/>
              </w:rPr>
              <w:t>739 (50.1)</w:t>
            </w:r>
          </w:p>
        </w:tc>
        <w:tc>
          <w:tcPr>
            <w:tcW w:w="0" w:type="auto"/>
            <w:tcBorders>
              <w:top w:val="single" w:sz="4" w:space="0" w:color="auto"/>
              <w:left w:val="nil"/>
              <w:bottom w:val="nil"/>
              <w:right w:val="nil"/>
            </w:tcBorders>
          </w:tcPr>
          <w:p w14:paraId="692C7D52" w14:textId="4B73DA2D" w:rsidR="00C74A2D" w:rsidRDefault="00056B02" w:rsidP="00C74A2D">
            <w:pPr>
              <w:spacing w:after="0" w:line="240" w:lineRule="auto"/>
              <w:rPr>
                <w:sz w:val="18"/>
              </w:rPr>
            </w:pPr>
            <w:r>
              <w:rPr>
                <w:sz w:val="18"/>
              </w:rPr>
              <w:t>.56</w:t>
            </w:r>
          </w:p>
        </w:tc>
      </w:tr>
      <w:tr w:rsidR="00056B02" w14:paraId="6B04FCDB" w14:textId="77777777" w:rsidTr="00C74A2D">
        <w:trPr>
          <w:trHeight w:val="128"/>
        </w:trPr>
        <w:tc>
          <w:tcPr>
            <w:tcW w:w="0" w:type="auto"/>
            <w:vMerge/>
            <w:tcBorders>
              <w:top w:val="single" w:sz="4" w:space="0" w:color="auto"/>
              <w:left w:val="nil"/>
              <w:bottom w:val="single" w:sz="4" w:space="0" w:color="auto"/>
              <w:right w:val="nil"/>
            </w:tcBorders>
            <w:vAlign w:val="center"/>
          </w:tcPr>
          <w:p w14:paraId="241DA934" w14:textId="77777777" w:rsidR="00C74A2D" w:rsidRDefault="00C74A2D" w:rsidP="00C74A2D">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20F1065C" w14:textId="77777777" w:rsidR="00C74A2D" w:rsidRDefault="00C74A2D" w:rsidP="00C74A2D">
            <w:pPr>
              <w:spacing w:after="0" w:line="240" w:lineRule="auto"/>
              <w:rPr>
                <w:sz w:val="18"/>
              </w:rPr>
            </w:pPr>
            <w:r>
              <w:rPr>
                <w:sz w:val="18"/>
              </w:rPr>
              <w:t>Yes</w:t>
            </w:r>
          </w:p>
        </w:tc>
        <w:tc>
          <w:tcPr>
            <w:tcW w:w="0" w:type="auto"/>
            <w:tcBorders>
              <w:top w:val="nil"/>
              <w:left w:val="nil"/>
              <w:bottom w:val="single" w:sz="4" w:space="0" w:color="auto"/>
              <w:right w:val="nil"/>
            </w:tcBorders>
          </w:tcPr>
          <w:p w14:paraId="72A1A1C2" w14:textId="3683277C" w:rsidR="00C74A2D" w:rsidRDefault="00056B02" w:rsidP="00C74A2D">
            <w:pPr>
              <w:spacing w:after="0" w:line="240" w:lineRule="auto"/>
              <w:rPr>
                <w:sz w:val="18"/>
              </w:rPr>
            </w:pPr>
            <w:r>
              <w:rPr>
                <w:sz w:val="18"/>
              </w:rPr>
              <w:t>270 (51.4)</w:t>
            </w:r>
          </w:p>
        </w:tc>
        <w:tc>
          <w:tcPr>
            <w:tcW w:w="0" w:type="auto"/>
            <w:tcBorders>
              <w:top w:val="nil"/>
              <w:left w:val="nil"/>
              <w:bottom w:val="single" w:sz="4" w:space="0" w:color="auto"/>
              <w:right w:val="nil"/>
            </w:tcBorders>
          </w:tcPr>
          <w:p w14:paraId="3DC7887C" w14:textId="7F057D5D" w:rsidR="00C74A2D" w:rsidRDefault="00056B02" w:rsidP="00C74A2D">
            <w:pPr>
              <w:spacing w:after="0" w:line="240" w:lineRule="auto"/>
              <w:rPr>
                <w:sz w:val="18"/>
              </w:rPr>
            </w:pPr>
            <w:r>
              <w:rPr>
                <w:sz w:val="18"/>
              </w:rPr>
              <w:t>255 (48.6)</w:t>
            </w:r>
          </w:p>
        </w:tc>
        <w:tc>
          <w:tcPr>
            <w:tcW w:w="0" w:type="auto"/>
            <w:tcBorders>
              <w:top w:val="nil"/>
              <w:left w:val="nil"/>
              <w:bottom w:val="single" w:sz="4" w:space="0" w:color="auto"/>
              <w:right w:val="nil"/>
            </w:tcBorders>
          </w:tcPr>
          <w:p w14:paraId="2ACBE460" w14:textId="77777777" w:rsidR="00C74A2D" w:rsidRDefault="00C74A2D" w:rsidP="00C74A2D">
            <w:pPr>
              <w:spacing w:after="0" w:line="240" w:lineRule="auto"/>
              <w:rPr>
                <w:sz w:val="18"/>
              </w:rPr>
            </w:pPr>
          </w:p>
        </w:tc>
      </w:tr>
      <w:tr w:rsidR="00056B02" w14:paraId="52757DEF" w14:textId="77777777" w:rsidTr="00C74A2D">
        <w:trPr>
          <w:trHeight w:val="60"/>
        </w:trPr>
        <w:tc>
          <w:tcPr>
            <w:tcW w:w="0" w:type="auto"/>
            <w:vMerge w:val="restart"/>
            <w:tcBorders>
              <w:top w:val="single" w:sz="4" w:space="0" w:color="auto"/>
              <w:left w:val="nil"/>
              <w:bottom w:val="single" w:sz="4" w:space="0" w:color="auto"/>
              <w:right w:val="nil"/>
            </w:tcBorders>
          </w:tcPr>
          <w:p w14:paraId="7ECB2A9A" w14:textId="19D5573A" w:rsidR="00C74A2D" w:rsidRDefault="00C74A2D" w:rsidP="00C74A2D">
            <w:pPr>
              <w:spacing w:after="0" w:line="240" w:lineRule="auto"/>
              <w:rPr>
                <w:sz w:val="18"/>
              </w:rPr>
            </w:pPr>
            <w:r>
              <w:rPr>
                <w:sz w:val="18"/>
              </w:rPr>
              <w:t>Radio (national or local)</w:t>
            </w:r>
          </w:p>
        </w:tc>
        <w:tc>
          <w:tcPr>
            <w:tcW w:w="0" w:type="auto"/>
            <w:tcBorders>
              <w:top w:val="single" w:sz="4" w:space="0" w:color="auto"/>
              <w:left w:val="nil"/>
              <w:bottom w:val="nil"/>
              <w:right w:val="nil"/>
            </w:tcBorders>
            <w:hideMark/>
          </w:tcPr>
          <w:p w14:paraId="532E6150" w14:textId="77777777" w:rsidR="00C74A2D" w:rsidRDefault="00C74A2D" w:rsidP="00C74A2D">
            <w:pPr>
              <w:spacing w:after="0" w:line="240" w:lineRule="auto"/>
              <w:rPr>
                <w:sz w:val="18"/>
              </w:rPr>
            </w:pPr>
            <w:r>
              <w:rPr>
                <w:sz w:val="18"/>
              </w:rPr>
              <w:t>No</w:t>
            </w:r>
          </w:p>
        </w:tc>
        <w:tc>
          <w:tcPr>
            <w:tcW w:w="0" w:type="auto"/>
            <w:tcBorders>
              <w:top w:val="single" w:sz="4" w:space="0" w:color="auto"/>
              <w:left w:val="nil"/>
              <w:bottom w:val="nil"/>
              <w:right w:val="nil"/>
            </w:tcBorders>
          </w:tcPr>
          <w:p w14:paraId="712F47B3" w14:textId="3E8EB328" w:rsidR="00C74A2D" w:rsidRDefault="00056B02" w:rsidP="00C74A2D">
            <w:pPr>
              <w:spacing w:after="0" w:line="240" w:lineRule="auto"/>
              <w:rPr>
                <w:sz w:val="18"/>
              </w:rPr>
            </w:pPr>
            <w:r>
              <w:rPr>
                <w:sz w:val="18"/>
              </w:rPr>
              <w:t>793 (51.2)</w:t>
            </w:r>
          </w:p>
        </w:tc>
        <w:tc>
          <w:tcPr>
            <w:tcW w:w="0" w:type="auto"/>
            <w:tcBorders>
              <w:top w:val="single" w:sz="4" w:space="0" w:color="auto"/>
              <w:left w:val="nil"/>
              <w:bottom w:val="nil"/>
              <w:right w:val="nil"/>
            </w:tcBorders>
          </w:tcPr>
          <w:p w14:paraId="3DDE8F3F" w14:textId="60642BBA" w:rsidR="00C74A2D" w:rsidRDefault="00056B02" w:rsidP="00C74A2D">
            <w:pPr>
              <w:spacing w:after="0" w:line="240" w:lineRule="auto"/>
              <w:rPr>
                <w:sz w:val="18"/>
              </w:rPr>
            </w:pPr>
            <w:r>
              <w:rPr>
                <w:sz w:val="18"/>
              </w:rPr>
              <w:t>757 (48.8)</w:t>
            </w:r>
          </w:p>
        </w:tc>
        <w:tc>
          <w:tcPr>
            <w:tcW w:w="0" w:type="auto"/>
            <w:tcBorders>
              <w:top w:val="single" w:sz="4" w:space="0" w:color="auto"/>
              <w:left w:val="nil"/>
              <w:bottom w:val="nil"/>
              <w:right w:val="nil"/>
            </w:tcBorders>
          </w:tcPr>
          <w:p w14:paraId="1E2A290C" w14:textId="656E0247" w:rsidR="00C74A2D" w:rsidRDefault="00056B02" w:rsidP="00C74A2D">
            <w:pPr>
              <w:spacing w:after="0" w:line="240" w:lineRule="auto"/>
              <w:rPr>
                <w:sz w:val="18"/>
              </w:rPr>
            </w:pPr>
            <w:r>
              <w:rPr>
                <w:sz w:val="18"/>
              </w:rPr>
              <w:t>.17</w:t>
            </w:r>
          </w:p>
        </w:tc>
      </w:tr>
      <w:tr w:rsidR="00056B02" w14:paraId="4852999C" w14:textId="77777777" w:rsidTr="00C74A2D">
        <w:trPr>
          <w:trHeight w:val="120"/>
        </w:trPr>
        <w:tc>
          <w:tcPr>
            <w:tcW w:w="0" w:type="auto"/>
            <w:vMerge/>
            <w:tcBorders>
              <w:top w:val="single" w:sz="4" w:space="0" w:color="auto"/>
              <w:left w:val="nil"/>
              <w:bottom w:val="single" w:sz="4" w:space="0" w:color="auto"/>
              <w:right w:val="nil"/>
            </w:tcBorders>
            <w:vAlign w:val="center"/>
          </w:tcPr>
          <w:p w14:paraId="77414844" w14:textId="77777777" w:rsidR="00C74A2D" w:rsidRDefault="00C74A2D" w:rsidP="00C74A2D">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1E7E57B6" w14:textId="77777777" w:rsidR="00C74A2D" w:rsidRDefault="00C74A2D" w:rsidP="00C74A2D">
            <w:pPr>
              <w:spacing w:after="0" w:line="240" w:lineRule="auto"/>
              <w:rPr>
                <w:sz w:val="18"/>
              </w:rPr>
            </w:pPr>
            <w:r>
              <w:rPr>
                <w:sz w:val="18"/>
              </w:rPr>
              <w:t>Yes</w:t>
            </w:r>
          </w:p>
        </w:tc>
        <w:tc>
          <w:tcPr>
            <w:tcW w:w="0" w:type="auto"/>
            <w:tcBorders>
              <w:top w:val="nil"/>
              <w:left w:val="nil"/>
              <w:bottom w:val="single" w:sz="4" w:space="0" w:color="auto"/>
              <w:right w:val="nil"/>
            </w:tcBorders>
          </w:tcPr>
          <w:p w14:paraId="416755A1" w14:textId="04A36A30" w:rsidR="00C74A2D" w:rsidRDefault="00056B02" w:rsidP="00C74A2D">
            <w:pPr>
              <w:spacing w:after="0" w:line="240" w:lineRule="auto"/>
              <w:rPr>
                <w:sz w:val="18"/>
              </w:rPr>
            </w:pPr>
            <w:r>
              <w:rPr>
                <w:sz w:val="18"/>
              </w:rPr>
              <w:t>214 (47.5)</w:t>
            </w:r>
          </w:p>
        </w:tc>
        <w:tc>
          <w:tcPr>
            <w:tcW w:w="0" w:type="auto"/>
            <w:tcBorders>
              <w:top w:val="nil"/>
              <w:left w:val="nil"/>
              <w:bottom w:val="single" w:sz="4" w:space="0" w:color="auto"/>
              <w:right w:val="nil"/>
            </w:tcBorders>
          </w:tcPr>
          <w:p w14:paraId="344CDB7A" w14:textId="017E4A83" w:rsidR="00C74A2D" w:rsidRDefault="00056B02" w:rsidP="00C74A2D">
            <w:pPr>
              <w:spacing w:after="0" w:line="240" w:lineRule="auto"/>
              <w:rPr>
                <w:sz w:val="18"/>
              </w:rPr>
            </w:pPr>
            <w:r>
              <w:rPr>
                <w:sz w:val="18"/>
              </w:rPr>
              <w:t>237 (52.5)</w:t>
            </w:r>
          </w:p>
        </w:tc>
        <w:tc>
          <w:tcPr>
            <w:tcW w:w="0" w:type="auto"/>
            <w:tcBorders>
              <w:top w:val="nil"/>
              <w:left w:val="nil"/>
              <w:bottom w:val="single" w:sz="4" w:space="0" w:color="auto"/>
              <w:right w:val="nil"/>
            </w:tcBorders>
          </w:tcPr>
          <w:p w14:paraId="038CB6EF" w14:textId="77777777" w:rsidR="00C74A2D" w:rsidRDefault="00C74A2D" w:rsidP="00C74A2D">
            <w:pPr>
              <w:spacing w:after="0" w:line="240" w:lineRule="auto"/>
              <w:rPr>
                <w:sz w:val="18"/>
              </w:rPr>
            </w:pPr>
          </w:p>
        </w:tc>
      </w:tr>
      <w:tr w:rsidR="00DB1A86" w14:paraId="1C0A9EB5" w14:textId="77777777" w:rsidTr="00B843C7">
        <w:trPr>
          <w:trHeight w:val="207"/>
        </w:trPr>
        <w:tc>
          <w:tcPr>
            <w:tcW w:w="0" w:type="auto"/>
            <w:vMerge w:val="restart"/>
            <w:tcBorders>
              <w:top w:val="single" w:sz="4" w:space="0" w:color="auto"/>
              <w:left w:val="nil"/>
              <w:bottom w:val="single" w:sz="4" w:space="0" w:color="auto"/>
              <w:right w:val="nil"/>
            </w:tcBorders>
          </w:tcPr>
          <w:p w14:paraId="4113D904" w14:textId="129DABF8" w:rsidR="00DB1A86" w:rsidRDefault="00DB1A86" w:rsidP="00DB1A86">
            <w:pPr>
              <w:spacing w:after="0" w:line="240" w:lineRule="auto"/>
              <w:rPr>
                <w:sz w:val="18"/>
              </w:rPr>
            </w:pPr>
            <w:r w:rsidRPr="00C74A2D">
              <w:rPr>
                <w:sz w:val="18"/>
              </w:rPr>
              <w:t>An NHS GP practice, clinic or hospital</w:t>
            </w:r>
          </w:p>
        </w:tc>
        <w:tc>
          <w:tcPr>
            <w:tcW w:w="0" w:type="auto"/>
            <w:tcBorders>
              <w:top w:val="single" w:sz="4" w:space="0" w:color="auto"/>
              <w:left w:val="nil"/>
              <w:bottom w:val="nil"/>
              <w:right w:val="nil"/>
            </w:tcBorders>
            <w:hideMark/>
          </w:tcPr>
          <w:p w14:paraId="31793796" w14:textId="77777777" w:rsidR="00DB1A86" w:rsidRDefault="00DB1A86" w:rsidP="00DB1A8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4132E5A4" w14:textId="639A4233" w:rsidR="00DB1A86" w:rsidRDefault="00DB1A86" w:rsidP="00DB1A86">
            <w:pPr>
              <w:spacing w:after="0" w:line="240" w:lineRule="auto"/>
              <w:rPr>
                <w:sz w:val="18"/>
              </w:rPr>
            </w:pPr>
            <w:r>
              <w:rPr>
                <w:sz w:val="18"/>
              </w:rPr>
              <w:t>869 (49.2)</w:t>
            </w:r>
          </w:p>
        </w:tc>
        <w:tc>
          <w:tcPr>
            <w:tcW w:w="0" w:type="auto"/>
            <w:tcBorders>
              <w:top w:val="single" w:sz="4" w:space="0" w:color="auto"/>
              <w:left w:val="nil"/>
              <w:bottom w:val="nil"/>
              <w:right w:val="nil"/>
            </w:tcBorders>
          </w:tcPr>
          <w:p w14:paraId="58A0AE4D" w14:textId="4EC98A93" w:rsidR="00DB1A86" w:rsidRDefault="00DB1A86" w:rsidP="00DB1A86">
            <w:pPr>
              <w:spacing w:after="0" w:line="240" w:lineRule="auto"/>
              <w:rPr>
                <w:sz w:val="18"/>
              </w:rPr>
            </w:pPr>
            <w:r>
              <w:rPr>
                <w:sz w:val="18"/>
              </w:rPr>
              <w:t>896 (50.8)</w:t>
            </w:r>
          </w:p>
        </w:tc>
        <w:tc>
          <w:tcPr>
            <w:tcW w:w="0" w:type="auto"/>
            <w:tcBorders>
              <w:top w:val="single" w:sz="4" w:space="0" w:color="auto"/>
              <w:left w:val="nil"/>
              <w:bottom w:val="nil"/>
              <w:right w:val="nil"/>
            </w:tcBorders>
          </w:tcPr>
          <w:p w14:paraId="274BA521" w14:textId="6B5BCAD5" w:rsidR="00DB1A86" w:rsidRDefault="00DB1A86" w:rsidP="00DB1A86">
            <w:pPr>
              <w:spacing w:after="0" w:line="240" w:lineRule="auto"/>
              <w:rPr>
                <w:sz w:val="18"/>
              </w:rPr>
            </w:pPr>
            <w:r>
              <w:rPr>
                <w:sz w:val="18"/>
              </w:rPr>
              <w:t>.008*</w:t>
            </w:r>
          </w:p>
        </w:tc>
      </w:tr>
      <w:tr w:rsidR="00DB1A86" w14:paraId="29891531" w14:textId="77777777" w:rsidTr="00C74A2D">
        <w:trPr>
          <w:trHeight w:val="111"/>
        </w:trPr>
        <w:tc>
          <w:tcPr>
            <w:tcW w:w="0" w:type="auto"/>
            <w:vMerge/>
            <w:tcBorders>
              <w:top w:val="single" w:sz="4" w:space="0" w:color="auto"/>
              <w:left w:val="nil"/>
              <w:bottom w:val="single" w:sz="4" w:space="0" w:color="auto"/>
              <w:right w:val="nil"/>
            </w:tcBorders>
            <w:vAlign w:val="center"/>
          </w:tcPr>
          <w:p w14:paraId="23450B48" w14:textId="77777777" w:rsidR="00DB1A86" w:rsidRDefault="00DB1A86" w:rsidP="00DB1A86">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2ACE9A3B" w14:textId="77777777" w:rsidR="00DB1A86" w:rsidRDefault="00DB1A86" w:rsidP="00DB1A86">
            <w:pPr>
              <w:spacing w:after="0" w:line="240" w:lineRule="auto"/>
              <w:rPr>
                <w:sz w:val="18"/>
              </w:rPr>
            </w:pPr>
            <w:r>
              <w:rPr>
                <w:sz w:val="18"/>
              </w:rPr>
              <w:t>Yes</w:t>
            </w:r>
          </w:p>
        </w:tc>
        <w:tc>
          <w:tcPr>
            <w:tcW w:w="0" w:type="auto"/>
            <w:tcBorders>
              <w:top w:val="nil"/>
              <w:left w:val="nil"/>
              <w:bottom w:val="single" w:sz="4" w:space="0" w:color="auto"/>
              <w:right w:val="nil"/>
            </w:tcBorders>
          </w:tcPr>
          <w:p w14:paraId="76798BB5" w14:textId="4CA5510A" w:rsidR="00DB1A86" w:rsidRDefault="00DB1A86" w:rsidP="00DB1A86">
            <w:pPr>
              <w:spacing w:after="0" w:line="240" w:lineRule="auto"/>
              <w:rPr>
                <w:sz w:val="18"/>
              </w:rPr>
            </w:pPr>
            <w:r>
              <w:rPr>
                <w:sz w:val="18"/>
              </w:rPr>
              <w:t>138 (58.5)</w:t>
            </w:r>
          </w:p>
        </w:tc>
        <w:tc>
          <w:tcPr>
            <w:tcW w:w="0" w:type="auto"/>
            <w:tcBorders>
              <w:top w:val="nil"/>
              <w:left w:val="nil"/>
              <w:bottom w:val="single" w:sz="4" w:space="0" w:color="auto"/>
              <w:right w:val="nil"/>
            </w:tcBorders>
          </w:tcPr>
          <w:p w14:paraId="2FF18B07" w14:textId="08B860BD" w:rsidR="00DB1A86" w:rsidRDefault="00DB1A86" w:rsidP="00DB1A86">
            <w:pPr>
              <w:spacing w:after="0" w:line="240" w:lineRule="auto"/>
              <w:rPr>
                <w:sz w:val="18"/>
              </w:rPr>
            </w:pPr>
            <w:r>
              <w:rPr>
                <w:sz w:val="18"/>
              </w:rPr>
              <w:t>98 (41.5)</w:t>
            </w:r>
          </w:p>
        </w:tc>
        <w:tc>
          <w:tcPr>
            <w:tcW w:w="0" w:type="auto"/>
            <w:tcBorders>
              <w:top w:val="nil"/>
              <w:left w:val="nil"/>
              <w:bottom w:val="single" w:sz="4" w:space="0" w:color="auto"/>
              <w:right w:val="nil"/>
            </w:tcBorders>
          </w:tcPr>
          <w:p w14:paraId="606F5126" w14:textId="014EE472" w:rsidR="00DB1A86" w:rsidRDefault="00DB1A86" w:rsidP="00DB1A86">
            <w:pPr>
              <w:spacing w:after="0" w:line="240" w:lineRule="auto"/>
              <w:rPr>
                <w:sz w:val="18"/>
              </w:rPr>
            </w:pPr>
          </w:p>
        </w:tc>
      </w:tr>
      <w:tr w:rsidR="00DB1A86" w14:paraId="514E2AA5" w14:textId="77777777" w:rsidTr="00B843C7">
        <w:trPr>
          <w:trHeight w:val="207"/>
        </w:trPr>
        <w:tc>
          <w:tcPr>
            <w:tcW w:w="0" w:type="auto"/>
            <w:vMerge w:val="restart"/>
            <w:tcBorders>
              <w:top w:val="single" w:sz="4" w:space="0" w:color="auto"/>
              <w:left w:val="nil"/>
              <w:bottom w:val="single" w:sz="4" w:space="0" w:color="auto"/>
              <w:right w:val="nil"/>
            </w:tcBorders>
            <w:hideMark/>
          </w:tcPr>
          <w:p w14:paraId="6CD82FC4" w14:textId="636BDABF" w:rsidR="00DB1A86" w:rsidRDefault="00DB1A86" w:rsidP="00DB1A86">
            <w:pPr>
              <w:spacing w:after="0" w:line="240" w:lineRule="auto"/>
              <w:rPr>
                <w:sz w:val="18"/>
              </w:rPr>
            </w:pPr>
            <w:r>
              <w:rPr>
                <w:sz w:val="18"/>
              </w:rPr>
              <w:t>Leaflets</w:t>
            </w:r>
          </w:p>
        </w:tc>
        <w:tc>
          <w:tcPr>
            <w:tcW w:w="0" w:type="auto"/>
            <w:tcBorders>
              <w:top w:val="single" w:sz="4" w:space="0" w:color="auto"/>
              <w:left w:val="nil"/>
              <w:bottom w:val="nil"/>
              <w:right w:val="nil"/>
            </w:tcBorders>
            <w:hideMark/>
          </w:tcPr>
          <w:p w14:paraId="3CAD5C14" w14:textId="77777777" w:rsidR="00DB1A86" w:rsidRDefault="00DB1A86" w:rsidP="00DB1A8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000829DA" w14:textId="52C77270" w:rsidR="00DB1A86" w:rsidRDefault="00DB1A86" w:rsidP="00DB1A86">
            <w:pPr>
              <w:spacing w:after="0" w:line="240" w:lineRule="auto"/>
              <w:rPr>
                <w:sz w:val="18"/>
              </w:rPr>
            </w:pPr>
            <w:r>
              <w:rPr>
                <w:sz w:val="18"/>
              </w:rPr>
              <w:t>983 (50.2)</w:t>
            </w:r>
          </w:p>
        </w:tc>
        <w:tc>
          <w:tcPr>
            <w:tcW w:w="0" w:type="auto"/>
            <w:tcBorders>
              <w:top w:val="single" w:sz="4" w:space="0" w:color="auto"/>
              <w:left w:val="nil"/>
              <w:bottom w:val="nil"/>
              <w:right w:val="nil"/>
            </w:tcBorders>
          </w:tcPr>
          <w:p w14:paraId="543A3489" w14:textId="1EEBDCEA" w:rsidR="00DB1A86" w:rsidRDefault="00DB1A86" w:rsidP="00DB1A86">
            <w:pPr>
              <w:spacing w:after="0" w:line="240" w:lineRule="auto"/>
              <w:rPr>
                <w:sz w:val="18"/>
              </w:rPr>
            </w:pPr>
            <w:r>
              <w:rPr>
                <w:sz w:val="18"/>
              </w:rPr>
              <w:t>976 (49.8)</w:t>
            </w:r>
          </w:p>
        </w:tc>
        <w:tc>
          <w:tcPr>
            <w:tcW w:w="0" w:type="auto"/>
            <w:tcBorders>
              <w:top w:val="single" w:sz="4" w:space="0" w:color="auto"/>
              <w:left w:val="nil"/>
              <w:bottom w:val="nil"/>
              <w:right w:val="nil"/>
            </w:tcBorders>
          </w:tcPr>
          <w:p w14:paraId="57FE4948" w14:textId="665FD156" w:rsidR="00DB1A86" w:rsidRDefault="00DB1A86" w:rsidP="00DB1A86">
            <w:pPr>
              <w:spacing w:after="0" w:line="240" w:lineRule="auto"/>
              <w:rPr>
                <w:sz w:val="18"/>
              </w:rPr>
            </w:pPr>
            <w:r>
              <w:rPr>
                <w:sz w:val="18"/>
              </w:rPr>
              <w:t>.37</w:t>
            </w:r>
          </w:p>
        </w:tc>
      </w:tr>
      <w:tr w:rsidR="00DB1A86" w14:paraId="5B9A2EBD" w14:textId="77777777" w:rsidTr="00DB1A86">
        <w:trPr>
          <w:trHeight w:val="104"/>
        </w:trPr>
        <w:tc>
          <w:tcPr>
            <w:tcW w:w="0" w:type="auto"/>
            <w:vMerge/>
            <w:tcBorders>
              <w:top w:val="single" w:sz="4" w:space="0" w:color="auto"/>
              <w:left w:val="nil"/>
              <w:bottom w:val="single" w:sz="4" w:space="0" w:color="auto"/>
              <w:right w:val="nil"/>
            </w:tcBorders>
            <w:vAlign w:val="center"/>
            <w:hideMark/>
          </w:tcPr>
          <w:p w14:paraId="6BC519AE" w14:textId="77777777" w:rsidR="00DB1A86" w:rsidRDefault="00DB1A86" w:rsidP="00DB1A86">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0377250C" w14:textId="77777777" w:rsidR="00DB1A86" w:rsidRDefault="00DB1A86" w:rsidP="00DB1A86">
            <w:pPr>
              <w:spacing w:after="0" w:line="240" w:lineRule="auto"/>
              <w:rPr>
                <w:sz w:val="18"/>
              </w:rPr>
            </w:pPr>
            <w:r>
              <w:rPr>
                <w:sz w:val="18"/>
              </w:rPr>
              <w:t>Yes</w:t>
            </w:r>
          </w:p>
        </w:tc>
        <w:tc>
          <w:tcPr>
            <w:tcW w:w="0" w:type="auto"/>
            <w:tcBorders>
              <w:top w:val="nil"/>
              <w:left w:val="nil"/>
              <w:bottom w:val="single" w:sz="4" w:space="0" w:color="auto"/>
              <w:right w:val="nil"/>
            </w:tcBorders>
          </w:tcPr>
          <w:p w14:paraId="7471B809" w14:textId="769F8CC3" w:rsidR="00DB1A86" w:rsidRDefault="00DB1A86" w:rsidP="00DB1A86">
            <w:pPr>
              <w:spacing w:after="0" w:line="240" w:lineRule="auto"/>
              <w:rPr>
                <w:sz w:val="18"/>
              </w:rPr>
            </w:pPr>
            <w:r>
              <w:rPr>
                <w:sz w:val="18"/>
              </w:rPr>
              <w:t>24 (57.1)</w:t>
            </w:r>
          </w:p>
        </w:tc>
        <w:tc>
          <w:tcPr>
            <w:tcW w:w="0" w:type="auto"/>
            <w:tcBorders>
              <w:top w:val="nil"/>
              <w:left w:val="nil"/>
              <w:bottom w:val="single" w:sz="4" w:space="0" w:color="auto"/>
              <w:right w:val="nil"/>
            </w:tcBorders>
          </w:tcPr>
          <w:p w14:paraId="49AE2316" w14:textId="745DC0DC" w:rsidR="00DB1A86" w:rsidRDefault="00DB1A86" w:rsidP="00DB1A86">
            <w:pPr>
              <w:spacing w:after="0" w:line="240" w:lineRule="auto"/>
              <w:rPr>
                <w:sz w:val="18"/>
              </w:rPr>
            </w:pPr>
            <w:r>
              <w:rPr>
                <w:sz w:val="18"/>
              </w:rPr>
              <w:t>18 (42.9)</w:t>
            </w:r>
          </w:p>
        </w:tc>
        <w:tc>
          <w:tcPr>
            <w:tcW w:w="0" w:type="auto"/>
            <w:tcBorders>
              <w:top w:val="nil"/>
              <w:left w:val="nil"/>
              <w:bottom w:val="single" w:sz="4" w:space="0" w:color="auto"/>
              <w:right w:val="nil"/>
            </w:tcBorders>
          </w:tcPr>
          <w:p w14:paraId="3884D989" w14:textId="77777777" w:rsidR="00DB1A86" w:rsidRDefault="00DB1A86" w:rsidP="00DB1A86">
            <w:pPr>
              <w:spacing w:after="0" w:line="240" w:lineRule="auto"/>
              <w:ind w:left="284"/>
              <w:rPr>
                <w:sz w:val="18"/>
              </w:rPr>
            </w:pPr>
          </w:p>
        </w:tc>
      </w:tr>
      <w:tr w:rsidR="00DB1A86" w14:paraId="37376AD3" w14:textId="77777777" w:rsidTr="00C74A2D">
        <w:trPr>
          <w:trHeight w:val="60"/>
        </w:trPr>
        <w:tc>
          <w:tcPr>
            <w:tcW w:w="0" w:type="auto"/>
            <w:vMerge w:val="restart"/>
            <w:tcBorders>
              <w:top w:val="single" w:sz="4" w:space="0" w:color="auto"/>
              <w:left w:val="nil"/>
              <w:bottom w:val="single" w:sz="4" w:space="0" w:color="auto"/>
              <w:right w:val="nil"/>
            </w:tcBorders>
          </w:tcPr>
          <w:p w14:paraId="2BBD2AD7" w14:textId="23FB07B2" w:rsidR="00DB1A86" w:rsidRDefault="00DB1A86" w:rsidP="00DB1A86">
            <w:pPr>
              <w:spacing w:after="0" w:line="240" w:lineRule="auto"/>
              <w:rPr>
                <w:sz w:val="18"/>
              </w:rPr>
            </w:pPr>
            <w:r>
              <w:rPr>
                <w:sz w:val="18"/>
                <w:szCs w:val="18"/>
              </w:rPr>
              <w:t>Posters</w:t>
            </w:r>
          </w:p>
        </w:tc>
        <w:tc>
          <w:tcPr>
            <w:tcW w:w="0" w:type="auto"/>
            <w:tcBorders>
              <w:top w:val="single" w:sz="4" w:space="0" w:color="auto"/>
              <w:left w:val="nil"/>
              <w:bottom w:val="nil"/>
              <w:right w:val="nil"/>
            </w:tcBorders>
            <w:hideMark/>
          </w:tcPr>
          <w:p w14:paraId="1321475C" w14:textId="77777777" w:rsidR="00DB1A86" w:rsidRDefault="00DB1A86" w:rsidP="00DB1A86">
            <w:pPr>
              <w:spacing w:after="0" w:line="240" w:lineRule="auto"/>
              <w:rPr>
                <w:sz w:val="18"/>
              </w:rPr>
            </w:pPr>
            <w:r>
              <w:rPr>
                <w:sz w:val="18"/>
                <w:szCs w:val="18"/>
              </w:rPr>
              <w:t>No</w:t>
            </w:r>
          </w:p>
        </w:tc>
        <w:tc>
          <w:tcPr>
            <w:tcW w:w="0" w:type="auto"/>
            <w:tcBorders>
              <w:top w:val="single" w:sz="4" w:space="0" w:color="auto"/>
              <w:left w:val="nil"/>
              <w:bottom w:val="nil"/>
              <w:right w:val="nil"/>
            </w:tcBorders>
          </w:tcPr>
          <w:p w14:paraId="7505BF38" w14:textId="7B7785D3" w:rsidR="00DB1A86" w:rsidRDefault="00DB1A86" w:rsidP="00DB1A86">
            <w:pPr>
              <w:spacing w:after="0" w:line="240" w:lineRule="auto"/>
              <w:rPr>
                <w:sz w:val="18"/>
              </w:rPr>
            </w:pPr>
            <w:r>
              <w:rPr>
                <w:sz w:val="18"/>
              </w:rPr>
              <w:t>930 (50.)</w:t>
            </w:r>
          </w:p>
        </w:tc>
        <w:tc>
          <w:tcPr>
            <w:tcW w:w="0" w:type="auto"/>
            <w:tcBorders>
              <w:top w:val="single" w:sz="4" w:space="0" w:color="auto"/>
              <w:left w:val="nil"/>
              <w:bottom w:val="nil"/>
              <w:right w:val="nil"/>
            </w:tcBorders>
          </w:tcPr>
          <w:p w14:paraId="7885C585" w14:textId="538973FE" w:rsidR="00DB1A86" w:rsidRDefault="00DB1A86" w:rsidP="00DB1A86">
            <w:pPr>
              <w:spacing w:after="0" w:line="240" w:lineRule="auto"/>
              <w:rPr>
                <w:sz w:val="18"/>
              </w:rPr>
            </w:pPr>
            <w:r>
              <w:rPr>
                <w:sz w:val="18"/>
              </w:rPr>
              <w:t>930 (50.0)</w:t>
            </w:r>
          </w:p>
        </w:tc>
        <w:tc>
          <w:tcPr>
            <w:tcW w:w="0" w:type="auto"/>
            <w:tcBorders>
              <w:top w:val="single" w:sz="4" w:space="0" w:color="auto"/>
              <w:left w:val="nil"/>
              <w:bottom w:val="nil"/>
              <w:right w:val="nil"/>
            </w:tcBorders>
          </w:tcPr>
          <w:p w14:paraId="3EF77B06" w14:textId="4D1919B8" w:rsidR="00DB1A86" w:rsidRDefault="00DB1A86" w:rsidP="00DB1A86">
            <w:pPr>
              <w:spacing w:after="0" w:line="240" w:lineRule="auto"/>
              <w:rPr>
                <w:sz w:val="18"/>
              </w:rPr>
            </w:pPr>
            <w:r>
              <w:rPr>
                <w:sz w:val="18"/>
              </w:rPr>
              <w:t>.29</w:t>
            </w:r>
          </w:p>
        </w:tc>
      </w:tr>
      <w:tr w:rsidR="00DB1A86" w14:paraId="0B7E1A8C" w14:textId="77777777" w:rsidTr="00C74A2D">
        <w:trPr>
          <w:trHeight w:val="60"/>
        </w:trPr>
        <w:tc>
          <w:tcPr>
            <w:tcW w:w="0" w:type="auto"/>
            <w:vMerge/>
            <w:tcBorders>
              <w:top w:val="single" w:sz="4" w:space="0" w:color="auto"/>
              <w:left w:val="nil"/>
              <w:bottom w:val="single" w:sz="12" w:space="0" w:color="auto"/>
              <w:right w:val="nil"/>
            </w:tcBorders>
            <w:vAlign w:val="center"/>
            <w:hideMark/>
          </w:tcPr>
          <w:p w14:paraId="6BA53EEC" w14:textId="77777777" w:rsidR="00DB1A86" w:rsidRDefault="00DB1A86" w:rsidP="00DB1A86">
            <w:pPr>
              <w:spacing w:after="0" w:line="240" w:lineRule="auto"/>
              <w:rPr>
                <w:rFonts w:ascii="Times New Roman" w:hAnsi="Times New Roman"/>
                <w:sz w:val="18"/>
                <w:szCs w:val="22"/>
              </w:rPr>
            </w:pPr>
          </w:p>
        </w:tc>
        <w:tc>
          <w:tcPr>
            <w:tcW w:w="0" w:type="auto"/>
            <w:tcBorders>
              <w:top w:val="nil"/>
              <w:left w:val="nil"/>
              <w:bottom w:val="single" w:sz="12" w:space="0" w:color="auto"/>
              <w:right w:val="nil"/>
            </w:tcBorders>
            <w:hideMark/>
          </w:tcPr>
          <w:p w14:paraId="3D6BC358" w14:textId="77777777" w:rsidR="00DB1A86" w:rsidRDefault="00DB1A86" w:rsidP="00DB1A86">
            <w:pPr>
              <w:spacing w:after="0" w:line="240" w:lineRule="auto"/>
              <w:rPr>
                <w:sz w:val="18"/>
              </w:rPr>
            </w:pPr>
            <w:r>
              <w:rPr>
                <w:sz w:val="18"/>
              </w:rPr>
              <w:t>Yes</w:t>
            </w:r>
          </w:p>
        </w:tc>
        <w:tc>
          <w:tcPr>
            <w:tcW w:w="0" w:type="auto"/>
            <w:tcBorders>
              <w:top w:val="nil"/>
              <w:left w:val="nil"/>
              <w:bottom w:val="single" w:sz="12" w:space="0" w:color="auto"/>
              <w:right w:val="nil"/>
            </w:tcBorders>
          </w:tcPr>
          <w:p w14:paraId="60D1001F" w14:textId="20F3EAFC" w:rsidR="00DB1A86" w:rsidRDefault="00DB1A86" w:rsidP="00DB1A86">
            <w:pPr>
              <w:spacing w:after="0" w:line="240" w:lineRule="auto"/>
              <w:rPr>
                <w:sz w:val="18"/>
              </w:rPr>
            </w:pPr>
            <w:r>
              <w:rPr>
                <w:sz w:val="18"/>
              </w:rPr>
              <w:t>77 (54.6)</w:t>
            </w:r>
          </w:p>
        </w:tc>
        <w:tc>
          <w:tcPr>
            <w:tcW w:w="0" w:type="auto"/>
            <w:tcBorders>
              <w:top w:val="nil"/>
              <w:left w:val="nil"/>
              <w:bottom w:val="single" w:sz="12" w:space="0" w:color="auto"/>
              <w:right w:val="nil"/>
            </w:tcBorders>
          </w:tcPr>
          <w:p w14:paraId="4CFE89E4" w14:textId="7740DC32" w:rsidR="00DB1A86" w:rsidRDefault="00DB1A86" w:rsidP="00DB1A86">
            <w:pPr>
              <w:spacing w:after="0" w:line="240" w:lineRule="auto"/>
              <w:rPr>
                <w:sz w:val="18"/>
              </w:rPr>
            </w:pPr>
            <w:r>
              <w:rPr>
                <w:sz w:val="18"/>
              </w:rPr>
              <w:t>64 (45.4)</w:t>
            </w:r>
          </w:p>
        </w:tc>
        <w:tc>
          <w:tcPr>
            <w:tcW w:w="0" w:type="auto"/>
            <w:tcBorders>
              <w:top w:val="nil"/>
              <w:left w:val="nil"/>
              <w:bottom w:val="single" w:sz="12" w:space="0" w:color="auto"/>
              <w:right w:val="nil"/>
            </w:tcBorders>
          </w:tcPr>
          <w:p w14:paraId="5BFCC77E" w14:textId="77777777" w:rsidR="00DB1A86" w:rsidRDefault="00DB1A86" w:rsidP="00DB1A86">
            <w:pPr>
              <w:spacing w:after="0" w:line="240" w:lineRule="auto"/>
              <w:ind w:left="284"/>
              <w:rPr>
                <w:sz w:val="18"/>
              </w:rPr>
            </w:pPr>
          </w:p>
        </w:tc>
      </w:tr>
    </w:tbl>
    <w:p w14:paraId="227F4A63" w14:textId="70718A67" w:rsidR="00D87AAB" w:rsidRDefault="00D87AAB" w:rsidP="00B843C7">
      <w:pPr>
        <w:spacing w:after="240"/>
      </w:pPr>
    </w:p>
    <w:p w14:paraId="4ED77A04" w14:textId="77777777" w:rsidR="00D87AAB" w:rsidRDefault="00D87AAB">
      <w:pPr>
        <w:spacing w:after="160" w:line="259" w:lineRule="auto"/>
      </w:pPr>
      <w:r>
        <w:br w:type="page"/>
      </w:r>
    </w:p>
    <w:p w14:paraId="37A1EAF1" w14:textId="77777777" w:rsidR="005115AC" w:rsidRDefault="005115AC" w:rsidP="00B843C7">
      <w:pPr>
        <w:spacing w:after="240"/>
        <w:sectPr w:rsidR="005115AC">
          <w:headerReference w:type="default" r:id="rId13"/>
          <w:pgSz w:w="11906" w:h="16838"/>
          <w:pgMar w:top="1440" w:right="1440" w:bottom="1440" w:left="1440" w:header="708" w:footer="708" w:gutter="0"/>
          <w:cols w:space="708"/>
          <w:docGrid w:linePitch="360"/>
        </w:sectPr>
      </w:pPr>
    </w:p>
    <w:p w14:paraId="0C7B4778" w14:textId="5BF09571" w:rsidR="00B843C7" w:rsidRDefault="00D87AAB" w:rsidP="00B843C7">
      <w:pPr>
        <w:spacing w:after="240"/>
      </w:pPr>
      <w:r>
        <w:lastRenderedPageBreak/>
        <w:t>Table on uptake of handwashing behaviours</w:t>
      </w:r>
    </w:p>
    <w:tbl>
      <w:tblPr>
        <w:tblStyle w:val="TableGrid1"/>
        <w:tblW w:w="0" w:type="auto"/>
        <w:tblInd w:w="0" w:type="dxa"/>
        <w:tblLook w:val="04A0" w:firstRow="1" w:lastRow="0" w:firstColumn="1" w:lastColumn="0" w:noHBand="0" w:noVBand="1"/>
      </w:tblPr>
      <w:tblGrid>
        <w:gridCol w:w="2447"/>
        <w:gridCol w:w="2378"/>
        <w:gridCol w:w="3066"/>
        <w:gridCol w:w="1831"/>
        <w:gridCol w:w="1423"/>
        <w:gridCol w:w="1486"/>
        <w:gridCol w:w="1327"/>
      </w:tblGrid>
      <w:tr w:rsidR="00E72F35" w:rsidRPr="00F440A2" w14:paraId="3D5CDE41" w14:textId="77777777" w:rsidTr="00B80F42">
        <w:trPr>
          <w:trHeight w:val="206"/>
        </w:trPr>
        <w:tc>
          <w:tcPr>
            <w:tcW w:w="0" w:type="auto"/>
            <w:vMerge w:val="restart"/>
            <w:tcBorders>
              <w:top w:val="single" w:sz="12" w:space="0" w:color="auto"/>
              <w:left w:val="nil"/>
              <w:right w:val="nil"/>
            </w:tcBorders>
          </w:tcPr>
          <w:p w14:paraId="2B0068BB" w14:textId="77777777" w:rsidR="007C7AA9" w:rsidRPr="00F440A2" w:rsidRDefault="007C7AA9" w:rsidP="007C7AA9">
            <w:pPr>
              <w:spacing w:after="0" w:line="240" w:lineRule="auto"/>
              <w:rPr>
                <w:b/>
                <w:sz w:val="18"/>
              </w:rPr>
            </w:pPr>
            <w:bookmarkStart w:id="0" w:name="_Hlk34909223"/>
          </w:p>
        </w:tc>
        <w:tc>
          <w:tcPr>
            <w:tcW w:w="0" w:type="auto"/>
            <w:vMerge w:val="restart"/>
            <w:tcBorders>
              <w:top w:val="single" w:sz="12" w:space="0" w:color="auto"/>
              <w:left w:val="nil"/>
              <w:right w:val="nil"/>
            </w:tcBorders>
          </w:tcPr>
          <w:p w14:paraId="49BE9245" w14:textId="77777777" w:rsidR="007C7AA9" w:rsidRPr="00F440A2" w:rsidRDefault="007C7AA9" w:rsidP="007C7AA9">
            <w:pPr>
              <w:spacing w:after="0" w:line="240" w:lineRule="auto"/>
              <w:rPr>
                <w:b/>
                <w:sz w:val="18"/>
              </w:rPr>
            </w:pPr>
            <w:r w:rsidRPr="00F440A2">
              <w:rPr>
                <w:b/>
                <w:sz w:val="18"/>
              </w:rPr>
              <w:t>Participant characteristics</w:t>
            </w:r>
          </w:p>
        </w:tc>
        <w:tc>
          <w:tcPr>
            <w:tcW w:w="0" w:type="auto"/>
            <w:vMerge w:val="restart"/>
            <w:tcBorders>
              <w:top w:val="single" w:sz="12" w:space="0" w:color="auto"/>
              <w:left w:val="nil"/>
              <w:right w:val="nil"/>
            </w:tcBorders>
          </w:tcPr>
          <w:p w14:paraId="2EFE2DB8" w14:textId="77777777" w:rsidR="007C7AA9" w:rsidRPr="00F440A2" w:rsidRDefault="007C7AA9" w:rsidP="007C7AA9">
            <w:pPr>
              <w:spacing w:after="0" w:line="240" w:lineRule="auto"/>
              <w:rPr>
                <w:b/>
                <w:sz w:val="18"/>
              </w:rPr>
            </w:pPr>
            <w:r w:rsidRPr="00F440A2">
              <w:rPr>
                <w:b/>
                <w:sz w:val="18"/>
              </w:rPr>
              <w:t>Level</w:t>
            </w:r>
          </w:p>
        </w:tc>
        <w:tc>
          <w:tcPr>
            <w:tcW w:w="0" w:type="auto"/>
            <w:gridSpan w:val="4"/>
            <w:tcBorders>
              <w:top w:val="single" w:sz="12" w:space="0" w:color="auto"/>
              <w:left w:val="nil"/>
              <w:bottom w:val="nil"/>
              <w:right w:val="nil"/>
            </w:tcBorders>
          </w:tcPr>
          <w:p w14:paraId="07EA7E73" w14:textId="08910904" w:rsidR="007C7AA9" w:rsidRPr="0092575D" w:rsidRDefault="007C7AA9" w:rsidP="007C7AA9">
            <w:pPr>
              <w:spacing w:after="0" w:line="240" w:lineRule="auto"/>
              <w:rPr>
                <w:b/>
                <w:bCs/>
                <w:sz w:val="18"/>
              </w:rPr>
            </w:pPr>
            <w:r w:rsidRPr="0092575D">
              <w:rPr>
                <w:b/>
                <w:bCs/>
                <w:sz w:val="18"/>
              </w:rPr>
              <w:t>Washing hands thoroughly and regularly</w:t>
            </w:r>
          </w:p>
        </w:tc>
      </w:tr>
      <w:tr w:rsidR="00C96C54" w:rsidRPr="00F440A2" w14:paraId="6C71981F" w14:textId="77777777" w:rsidTr="00B80F42">
        <w:trPr>
          <w:trHeight w:val="537"/>
        </w:trPr>
        <w:tc>
          <w:tcPr>
            <w:tcW w:w="0" w:type="auto"/>
            <w:vMerge/>
            <w:tcBorders>
              <w:left w:val="nil"/>
              <w:bottom w:val="single" w:sz="12" w:space="0" w:color="auto"/>
              <w:right w:val="nil"/>
            </w:tcBorders>
          </w:tcPr>
          <w:p w14:paraId="2EC72DB8" w14:textId="77777777" w:rsidR="007C7AA9" w:rsidRPr="00F440A2" w:rsidRDefault="007C7AA9" w:rsidP="007C7AA9">
            <w:pPr>
              <w:spacing w:after="0" w:line="240" w:lineRule="auto"/>
              <w:rPr>
                <w:b/>
                <w:sz w:val="18"/>
              </w:rPr>
            </w:pPr>
          </w:p>
        </w:tc>
        <w:tc>
          <w:tcPr>
            <w:tcW w:w="0" w:type="auto"/>
            <w:vMerge/>
            <w:tcBorders>
              <w:left w:val="nil"/>
              <w:bottom w:val="single" w:sz="12" w:space="0" w:color="auto"/>
              <w:right w:val="nil"/>
            </w:tcBorders>
          </w:tcPr>
          <w:p w14:paraId="2A31B7F9" w14:textId="77777777" w:rsidR="007C7AA9" w:rsidRPr="00F440A2" w:rsidRDefault="007C7AA9" w:rsidP="007C7AA9">
            <w:pPr>
              <w:spacing w:after="0" w:line="240" w:lineRule="auto"/>
              <w:rPr>
                <w:b/>
                <w:sz w:val="18"/>
              </w:rPr>
            </w:pPr>
          </w:p>
        </w:tc>
        <w:tc>
          <w:tcPr>
            <w:tcW w:w="0" w:type="auto"/>
            <w:vMerge/>
            <w:tcBorders>
              <w:left w:val="nil"/>
              <w:bottom w:val="single" w:sz="12" w:space="0" w:color="auto"/>
              <w:right w:val="nil"/>
            </w:tcBorders>
          </w:tcPr>
          <w:p w14:paraId="506B93E9" w14:textId="77777777" w:rsidR="007C7AA9" w:rsidRPr="00F440A2" w:rsidRDefault="007C7AA9" w:rsidP="007C7AA9">
            <w:pPr>
              <w:spacing w:after="0" w:line="240" w:lineRule="auto"/>
              <w:rPr>
                <w:b/>
                <w:sz w:val="18"/>
              </w:rPr>
            </w:pPr>
          </w:p>
        </w:tc>
        <w:tc>
          <w:tcPr>
            <w:tcW w:w="0" w:type="auto"/>
            <w:tcBorders>
              <w:top w:val="nil"/>
              <w:left w:val="nil"/>
              <w:bottom w:val="single" w:sz="12" w:space="0" w:color="auto"/>
              <w:right w:val="nil"/>
            </w:tcBorders>
          </w:tcPr>
          <w:p w14:paraId="53467AE9" w14:textId="126C93F1" w:rsidR="007C7AA9" w:rsidRPr="0092575D" w:rsidRDefault="007C7AA9" w:rsidP="007C7AA9">
            <w:pPr>
              <w:spacing w:after="0" w:line="240" w:lineRule="auto"/>
              <w:rPr>
                <w:b/>
                <w:bCs/>
                <w:sz w:val="18"/>
              </w:rPr>
            </w:pPr>
            <w:r w:rsidRPr="0092575D">
              <w:rPr>
                <w:b/>
                <w:bCs/>
                <w:sz w:val="18"/>
              </w:rPr>
              <w:t>Not done, done same amount as usual, n (%)</w:t>
            </w:r>
          </w:p>
        </w:tc>
        <w:tc>
          <w:tcPr>
            <w:tcW w:w="0" w:type="auto"/>
            <w:tcBorders>
              <w:top w:val="nil"/>
              <w:left w:val="nil"/>
              <w:bottom w:val="single" w:sz="12" w:space="0" w:color="auto"/>
              <w:right w:val="nil"/>
            </w:tcBorders>
          </w:tcPr>
          <w:p w14:paraId="51E6270B" w14:textId="08AA29CE" w:rsidR="007C7AA9" w:rsidRPr="0092575D" w:rsidRDefault="007C7AA9" w:rsidP="007C7AA9">
            <w:pPr>
              <w:spacing w:after="0" w:line="240" w:lineRule="auto"/>
              <w:rPr>
                <w:b/>
                <w:bCs/>
                <w:sz w:val="18"/>
              </w:rPr>
            </w:pPr>
            <w:r w:rsidRPr="0092575D">
              <w:rPr>
                <w:b/>
                <w:bCs/>
                <w:sz w:val="18"/>
              </w:rPr>
              <w:t>More than usual, n (%)</w:t>
            </w:r>
          </w:p>
        </w:tc>
        <w:tc>
          <w:tcPr>
            <w:tcW w:w="0" w:type="auto"/>
            <w:tcBorders>
              <w:top w:val="nil"/>
              <w:left w:val="nil"/>
              <w:bottom w:val="single" w:sz="12" w:space="0" w:color="auto"/>
              <w:right w:val="nil"/>
            </w:tcBorders>
          </w:tcPr>
          <w:p w14:paraId="0574A824" w14:textId="53924E81" w:rsidR="007C7AA9" w:rsidRPr="00F440A2" w:rsidRDefault="007C7AA9" w:rsidP="007C7AA9">
            <w:pPr>
              <w:spacing w:after="0" w:line="240" w:lineRule="auto"/>
              <w:rPr>
                <w:b/>
                <w:sz w:val="18"/>
              </w:rPr>
            </w:pPr>
            <w:r w:rsidRPr="00F440A2">
              <w:rPr>
                <w:b/>
                <w:sz w:val="18"/>
              </w:rPr>
              <w:t xml:space="preserve">Adjusted odds ratio (95% </w:t>
            </w:r>
            <w:proofErr w:type="gramStart"/>
            <w:r w:rsidRPr="00F440A2">
              <w:rPr>
                <w:b/>
                <w:sz w:val="18"/>
              </w:rPr>
              <w:t>CI)</w:t>
            </w:r>
            <w:r w:rsidR="00B43F3D">
              <w:rPr>
                <w:rFonts w:cs="Times"/>
                <w:b/>
                <w:sz w:val="18"/>
              </w:rPr>
              <w:t>†</w:t>
            </w:r>
            <w:proofErr w:type="gramEnd"/>
          </w:p>
        </w:tc>
        <w:tc>
          <w:tcPr>
            <w:tcW w:w="0" w:type="auto"/>
            <w:tcBorders>
              <w:top w:val="nil"/>
              <w:left w:val="nil"/>
              <w:bottom w:val="single" w:sz="12" w:space="0" w:color="auto"/>
              <w:right w:val="nil"/>
            </w:tcBorders>
          </w:tcPr>
          <w:p w14:paraId="67632A11" w14:textId="77777777" w:rsidR="007C7AA9" w:rsidRPr="00F440A2" w:rsidRDefault="007C7AA9" w:rsidP="007C7AA9">
            <w:pPr>
              <w:spacing w:after="0" w:line="240" w:lineRule="auto"/>
              <w:rPr>
                <w:b/>
                <w:sz w:val="18"/>
              </w:rPr>
            </w:pPr>
            <w:r w:rsidRPr="00F440A2">
              <w:rPr>
                <w:b/>
                <w:sz w:val="18"/>
              </w:rPr>
              <w:t>Also adjusting for worry</w:t>
            </w:r>
          </w:p>
        </w:tc>
      </w:tr>
      <w:tr w:rsidR="00C96C54" w:rsidRPr="00F440A2" w14:paraId="09A479F0" w14:textId="77777777" w:rsidTr="00B80F42">
        <w:trPr>
          <w:trHeight w:val="171"/>
        </w:trPr>
        <w:tc>
          <w:tcPr>
            <w:tcW w:w="0" w:type="auto"/>
            <w:vMerge w:val="restart"/>
            <w:tcBorders>
              <w:top w:val="single" w:sz="12" w:space="0" w:color="auto"/>
              <w:left w:val="nil"/>
              <w:right w:val="nil"/>
            </w:tcBorders>
          </w:tcPr>
          <w:p w14:paraId="5CE5DC90" w14:textId="77777777" w:rsidR="007C7AA9" w:rsidRPr="00F440A2" w:rsidRDefault="007C7AA9" w:rsidP="007C7AA9">
            <w:pPr>
              <w:spacing w:after="0" w:line="240" w:lineRule="auto"/>
              <w:rPr>
                <w:sz w:val="18"/>
              </w:rPr>
            </w:pPr>
            <w:r w:rsidRPr="00F440A2">
              <w:rPr>
                <w:sz w:val="18"/>
              </w:rPr>
              <w:t>Personal characteristics</w:t>
            </w:r>
          </w:p>
        </w:tc>
        <w:tc>
          <w:tcPr>
            <w:tcW w:w="0" w:type="auto"/>
            <w:vMerge w:val="restart"/>
            <w:tcBorders>
              <w:top w:val="single" w:sz="12" w:space="0" w:color="auto"/>
              <w:left w:val="nil"/>
              <w:right w:val="nil"/>
            </w:tcBorders>
          </w:tcPr>
          <w:p w14:paraId="794B7187" w14:textId="77777777" w:rsidR="007C7AA9" w:rsidRPr="00F440A2" w:rsidRDefault="007C7AA9" w:rsidP="007C7AA9">
            <w:pPr>
              <w:spacing w:after="0" w:line="240" w:lineRule="auto"/>
              <w:rPr>
                <w:sz w:val="18"/>
              </w:rPr>
            </w:pPr>
            <w:r w:rsidRPr="00F440A2">
              <w:rPr>
                <w:sz w:val="18"/>
              </w:rPr>
              <w:t>Gender</w:t>
            </w:r>
          </w:p>
        </w:tc>
        <w:tc>
          <w:tcPr>
            <w:tcW w:w="0" w:type="auto"/>
            <w:tcBorders>
              <w:top w:val="single" w:sz="12" w:space="0" w:color="auto"/>
              <w:left w:val="nil"/>
              <w:bottom w:val="nil"/>
              <w:right w:val="nil"/>
            </w:tcBorders>
          </w:tcPr>
          <w:p w14:paraId="5E4F337D" w14:textId="77777777" w:rsidR="007C7AA9" w:rsidRPr="00F440A2" w:rsidRDefault="007C7AA9" w:rsidP="007C7AA9">
            <w:pPr>
              <w:spacing w:after="0" w:line="240" w:lineRule="auto"/>
              <w:rPr>
                <w:sz w:val="18"/>
              </w:rPr>
            </w:pPr>
            <w:r w:rsidRPr="00F440A2">
              <w:rPr>
                <w:sz w:val="18"/>
              </w:rPr>
              <w:t>Male</w:t>
            </w:r>
          </w:p>
        </w:tc>
        <w:tc>
          <w:tcPr>
            <w:tcW w:w="0" w:type="auto"/>
            <w:tcBorders>
              <w:top w:val="single" w:sz="12" w:space="0" w:color="auto"/>
              <w:left w:val="nil"/>
              <w:bottom w:val="nil"/>
              <w:right w:val="nil"/>
            </w:tcBorders>
          </w:tcPr>
          <w:p w14:paraId="3A40F55E" w14:textId="18D7AF62" w:rsidR="007C7AA9" w:rsidRPr="00F440A2" w:rsidRDefault="00D2420E" w:rsidP="007C7AA9">
            <w:pPr>
              <w:spacing w:after="0" w:line="240" w:lineRule="auto"/>
              <w:rPr>
                <w:sz w:val="18"/>
              </w:rPr>
            </w:pPr>
            <w:r>
              <w:rPr>
                <w:sz w:val="18"/>
              </w:rPr>
              <w:t>2945 (65.0)</w:t>
            </w:r>
          </w:p>
        </w:tc>
        <w:tc>
          <w:tcPr>
            <w:tcW w:w="0" w:type="auto"/>
            <w:tcBorders>
              <w:top w:val="single" w:sz="12" w:space="0" w:color="auto"/>
              <w:left w:val="nil"/>
              <w:bottom w:val="nil"/>
              <w:right w:val="nil"/>
            </w:tcBorders>
          </w:tcPr>
          <w:p w14:paraId="6911E872" w14:textId="744C8BBB" w:rsidR="007C7AA9" w:rsidRPr="00F440A2" w:rsidRDefault="003C46BF" w:rsidP="007C7AA9">
            <w:pPr>
              <w:spacing w:after="0" w:line="240" w:lineRule="auto"/>
              <w:rPr>
                <w:sz w:val="18"/>
              </w:rPr>
            </w:pPr>
            <w:r>
              <w:rPr>
                <w:sz w:val="18"/>
              </w:rPr>
              <w:t>1588 (35.0)</w:t>
            </w:r>
          </w:p>
        </w:tc>
        <w:tc>
          <w:tcPr>
            <w:tcW w:w="0" w:type="auto"/>
            <w:tcBorders>
              <w:top w:val="single" w:sz="12" w:space="0" w:color="auto"/>
              <w:left w:val="nil"/>
              <w:bottom w:val="nil"/>
              <w:right w:val="nil"/>
            </w:tcBorders>
          </w:tcPr>
          <w:p w14:paraId="6F0F3A53" w14:textId="77777777" w:rsidR="007C7AA9" w:rsidRPr="00F440A2" w:rsidRDefault="007C7AA9" w:rsidP="007C7AA9">
            <w:pPr>
              <w:spacing w:after="0" w:line="240" w:lineRule="auto"/>
              <w:rPr>
                <w:sz w:val="18"/>
              </w:rPr>
            </w:pPr>
            <w:r w:rsidRPr="00F440A2">
              <w:rPr>
                <w:sz w:val="18"/>
              </w:rPr>
              <w:t>Reference</w:t>
            </w:r>
          </w:p>
        </w:tc>
        <w:tc>
          <w:tcPr>
            <w:tcW w:w="0" w:type="auto"/>
            <w:tcBorders>
              <w:top w:val="single" w:sz="12" w:space="0" w:color="auto"/>
              <w:left w:val="nil"/>
              <w:bottom w:val="nil"/>
              <w:right w:val="nil"/>
            </w:tcBorders>
          </w:tcPr>
          <w:p w14:paraId="363D64FC" w14:textId="77777777" w:rsidR="007C7AA9" w:rsidRPr="00F440A2" w:rsidRDefault="007C7AA9" w:rsidP="007C7AA9">
            <w:pPr>
              <w:spacing w:after="0" w:line="240" w:lineRule="auto"/>
              <w:rPr>
                <w:sz w:val="18"/>
              </w:rPr>
            </w:pPr>
            <w:r w:rsidRPr="00F440A2">
              <w:rPr>
                <w:sz w:val="18"/>
              </w:rPr>
              <w:t>Reference</w:t>
            </w:r>
          </w:p>
        </w:tc>
      </w:tr>
      <w:tr w:rsidR="00C96C54" w:rsidRPr="00F440A2" w14:paraId="4CD5F1E8" w14:textId="77777777" w:rsidTr="00B80F42">
        <w:trPr>
          <w:trHeight w:val="178"/>
        </w:trPr>
        <w:tc>
          <w:tcPr>
            <w:tcW w:w="0" w:type="auto"/>
            <w:vMerge/>
            <w:tcBorders>
              <w:left w:val="nil"/>
              <w:right w:val="nil"/>
            </w:tcBorders>
          </w:tcPr>
          <w:p w14:paraId="05E69F4B" w14:textId="77777777" w:rsidR="007C7AA9" w:rsidRPr="00F440A2" w:rsidRDefault="007C7AA9" w:rsidP="007C7AA9">
            <w:pPr>
              <w:spacing w:after="0" w:line="240" w:lineRule="auto"/>
              <w:ind w:left="284"/>
              <w:rPr>
                <w:sz w:val="18"/>
              </w:rPr>
            </w:pPr>
          </w:p>
        </w:tc>
        <w:tc>
          <w:tcPr>
            <w:tcW w:w="0" w:type="auto"/>
            <w:vMerge/>
            <w:tcBorders>
              <w:left w:val="nil"/>
              <w:bottom w:val="nil"/>
              <w:right w:val="nil"/>
            </w:tcBorders>
          </w:tcPr>
          <w:p w14:paraId="7B79C611" w14:textId="77777777" w:rsidR="007C7AA9" w:rsidRPr="00F440A2" w:rsidRDefault="007C7AA9" w:rsidP="007C7AA9">
            <w:pPr>
              <w:spacing w:after="0" w:line="240" w:lineRule="auto"/>
              <w:ind w:left="284"/>
              <w:rPr>
                <w:sz w:val="18"/>
              </w:rPr>
            </w:pPr>
          </w:p>
        </w:tc>
        <w:tc>
          <w:tcPr>
            <w:tcW w:w="0" w:type="auto"/>
            <w:tcBorders>
              <w:top w:val="nil"/>
              <w:left w:val="nil"/>
              <w:bottom w:val="nil"/>
              <w:right w:val="nil"/>
            </w:tcBorders>
          </w:tcPr>
          <w:p w14:paraId="09B07637" w14:textId="77777777" w:rsidR="007C7AA9" w:rsidRPr="00F440A2" w:rsidRDefault="007C7AA9" w:rsidP="007C7AA9">
            <w:pPr>
              <w:spacing w:after="0" w:line="240" w:lineRule="auto"/>
              <w:rPr>
                <w:sz w:val="18"/>
              </w:rPr>
            </w:pPr>
            <w:r w:rsidRPr="00F440A2">
              <w:rPr>
                <w:sz w:val="18"/>
              </w:rPr>
              <w:t>Female</w:t>
            </w:r>
          </w:p>
        </w:tc>
        <w:tc>
          <w:tcPr>
            <w:tcW w:w="0" w:type="auto"/>
            <w:tcBorders>
              <w:top w:val="nil"/>
              <w:left w:val="nil"/>
              <w:bottom w:val="nil"/>
              <w:right w:val="nil"/>
            </w:tcBorders>
          </w:tcPr>
          <w:p w14:paraId="7910D9D9" w14:textId="334BF96B" w:rsidR="007C7AA9" w:rsidRPr="00F440A2" w:rsidRDefault="003C46BF" w:rsidP="007C7AA9">
            <w:pPr>
              <w:spacing w:after="0" w:line="240" w:lineRule="auto"/>
              <w:rPr>
                <w:rFonts w:eastAsia="Times New Roman" w:cs="Times"/>
                <w:sz w:val="18"/>
                <w:szCs w:val="18"/>
              </w:rPr>
            </w:pPr>
            <w:r>
              <w:rPr>
                <w:rFonts w:eastAsia="Times New Roman" w:cs="Times"/>
                <w:sz w:val="18"/>
                <w:szCs w:val="18"/>
              </w:rPr>
              <w:t>3746 (68.6)</w:t>
            </w:r>
          </w:p>
        </w:tc>
        <w:tc>
          <w:tcPr>
            <w:tcW w:w="0" w:type="auto"/>
            <w:tcBorders>
              <w:top w:val="nil"/>
              <w:left w:val="nil"/>
              <w:bottom w:val="nil"/>
              <w:right w:val="nil"/>
            </w:tcBorders>
          </w:tcPr>
          <w:p w14:paraId="16824774" w14:textId="22D2201B" w:rsidR="007C7AA9" w:rsidRPr="00F440A2" w:rsidRDefault="003C46BF" w:rsidP="007C7AA9">
            <w:pPr>
              <w:spacing w:after="0" w:line="240" w:lineRule="auto"/>
              <w:rPr>
                <w:sz w:val="18"/>
              </w:rPr>
            </w:pPr>
            <w:r>
              <w:rPr>
                <w:sz w:val="18"/>
              </w:rPr>
              <w:t>1716 (31.4)</w:t>
            </w:r>
          </w:p>
        </w:tc>
        <w:tc>
          <w:tcPr>
            <w:tcW w:w="0" w:type="auto"/>
            <w:tcBorders>
              <w:top w:val="nil"/>
              <w:left w:val="nil"/>
              <w:bottom w:val="nil"/>
              <w:right w:val="nil"/>
            </w:tcBorders>
          </w:tcPr>
          <w:p w14:paraId="1EFBFD17" w14:textId="10D6C06D" w:rsidR="007C7AA9" w:rsidRPr="00F440A2" w:rsidRDefault="007E4584" w:rsidP="007C7AA9">
            <w:pPr>
              <w:spacing w:after="0" w:line="240" w:lineRule="auto"/>
              <w:rPr>
                <w:rFonts w:eastAsia="Times New Roman" w:cs="Times"/>
                <w:sz w:val="18"/>
                <w:szCs w:val="18"/>
              </w:rPr>
            </w:pPr>
            <w:r w:rsidRPr="007E4584">
              <w:rPr>
                <w:rFonts w:eastAsia="Times New Roman" w:cs="Times"/>
                <w:sz w:val="18"/>
                <w:szCs w:val="18"/>
              </w:rPr>
              <w:t xml:space="preserve">0.83 (0.76 to </w:t>
            </w:r>
            <w:proofErr w:type="gramStart"/>
            <w:r w:rsidRPr="007E4584">
              <w:rPr>
                <w:rFonts w:eastAsia="Times New Roman" w:cs="Times"/>
                <w:sz w:val="18"/>
                <w:szCs w:val="18"/>
              </w:rPr>
              <w:t>0.91)</w:t>
            </w:r>
            <w:r>
              <w:rPr>
                <w:rFonts w:eastAsia="Times New Roman" w:cs="Times"/>
                <w:sz w:val="18"/>
                <w:szCs w:val="18"/>
              </w:rPr>
              <w:t>*</w:t>
            </w:r>
            <w:proofErr w:type="gramEnd"/>
          </w:p>
        </w:tc>
        <w:tc>
          <w:tcPr>
            <w:tcW w:w="0" w:type="auto"/>
            <w:tcBorders>
              <w:top w:val="nil"/>
              <w:left w:val="nil"/>
              <w:bottom w:val="nil"/>
              <w:right w:val="nil"/>
            </w:tcBorders>
          </w:tcPr>
          <w:p w14:paraId="44292DED" w14:textId="77777777" w:rsidR="007C7AA9" w:rsidRPr="00F440A2" w:rsidRDefault="007C7AA9" w:rsidP="007C7AA9">
            <w:pPr>
              <w:spacing w:after="0" w:line="240" w:lineRule="auto"/>
              <w:rPr>
                <w:sz w:val="18"/>
              </w:rPr>
            </w:pPr>
          </w:p>
        </w:tc>
      </w:tr>
      <w:tr w:rsidR="00C96C54" w:rsidRPr="00F440A2" w14:paraId="0C92043E" w14:textId="77777777" w:rsidTr="00B80F42">
        <w:trPr>
          <w:trHeight w:val="157"/>
        </w:trPr>
        <w:tc>
          <w:tcPr>
            <w:tcW w:w="0" w:type="auto"/>
            <w:vMerge/>
            <w:tcBorders>
              <w:left w:val="nil"/>
              <w:right w:val="nil"/>
            </w:tcBorders>
          </w:tcPr>
          <w:p w14:paraId="46AE3FBA" w14:textId="77777777" w:rsidR="007C7AA9" w:rsidRPr="00F440A2" w:rsidRDefault="007C7AA9" w:rsidP="007C7AA9">
            <w:pPr>
              <w:spacing w:after="0" w:line="240" w:lineRule="auto"/>
              <w:rPr>
                <w:sz w:val="18"/>
              </w:rPr>
            </w:pPr>
          </w:p>
        </w:tc>
        <w:tc>
          <w:tcPr>
            <w:tcW w:w="0" w:type="auto"/>
            <w:tcBorders>
              <w:left w:val="nil"/>
              <w:right w:val="nil"/>
            </w:tcBorders>
          </w:tcPr>
          <w:p w14:paraId="25CF925F" w14:textId="77777777" w:rsidR="007C7AA9" w:rsidRPr="00F440A2" w:rsidRDefault="007C7AA9" w:rsidP="007C7AA9">
            <w:pPr>
              <w:spacing w:after="0" w:line="240" w:lineRule="auto"/>
              <w:rPr>
                <w:sz w:val="18"/>
              </w:rPr>
            </w:pPr>
            <w:r w:rsidRPr="00F440A2">
              <w:rPr>
                <w:sz w:val="18"/>
              </w:rPr>
              <w:t>Age</w:t>
            </w:r>
          </w:p>
        </w:tc>
        <w:tc>
          <w:tcPr>
            <w:tcW w:w="0" w:type="auto"/>
            <w:tcBorders>
              <w:left w:val="nil"/>
              <w:bottom w:val="nil"/>
              <w:right w:val="nil"/>
            </w:tcBorders>
          </w:tcPr>
          <w:p w14:paraId="272F0B26" w14:textId="77777777" w:rsidR="007C7AA9" w:rsidRPr="00F440A2" w:rsidRDefault="007C7AA9" w:rsidP="007C7AA9">
            <w:pPr>
              <w:spacing w:after="0" w:line="240" w:lineRule="auto"/>
              <w:rPr>
                <w:sz w:val="18"/>
              </w:rPr>
            </w:pPr>
            <w:r w:rsidRPr="00F440A2">
              <w:rPr>
                <w:sz w:val="18"/>
              </w:rPr>
              <w:t>Raw age</w:t>
            </w:r>
          </w:p>
        </w:tc>
        <w:tc>
          <w:tcPr>
            <w:tcW w:w="0" w:type="auto"/>
            <w:tcBorders>
              <w:left w:val="nil"/>
              <w:bottom w:val="nil"/>
              <w:right w:val="nil"/>
            </w:tcBorders>
          </w:tcPr>
          <w:p w14:paraId="6206567A" w14:textId="1F3F0326" w:rsidR="007C7AA9" w:rsidRPr="00F440A2" w:rsidRDefault="000C2E97" w:rsidP="007C7AA9">
            <w:pPr>
              <w:spacing w:after="0" w:line="240" w:lineRule="auto"/>
              <w:rPr>
                <w:rFonts w:eastAsia="Times New Roman" w:cs="Times"/>
                <w:sz w:val="18"/>
                <w:szCs w:val="18"/>
              </w:rPr>
            </w:pPr>
            <w:r w:rsidRPr="000C2E97">
              <w:rPr>
                <w:rFonts w:eastAsia="Times New Roman" w:cs="Times"/>
                <w:sz w:val="18"/>
                <w:szCs w:val="18"/>
              </w:rPr>
              <w:t>N=6715, M=48.1, SD=18.08</w:t>
            </w:r>
          </w:p>
        </w:tc>
        <w:tc>
          <w:tcPr>
            <w:tcW w:w="0" w:type="auto"/>
            <w:tcBorders>
              <w:left w:val="nil"/>
              <w:bottom w:val="nil"/>
              <w:right w:val="nil"/>
            </w:tcBorders>
          </w:tcPr>
          <w:p w14:paraId="283083FA" w14:textId="1F6F954E" w:rsidR="007C7AA9" w:rsidRPr="00F440A2" w:rsidRDefault="00C96C54" w:rsidP="007C7AA9">
            <w:pPr>
              <w:spacing w:after="0" w:line="240" w:lineRule="auto"/>
              <w:rPr>
                <w:sz w:val="18"/>
              </w:rPr>
            </w:pPr>
            <w:r w:rsidRPr="00C96C54">
              <w:rPr>
                <w:sz w:val="18"/>
              </w:rPr>
              <w:t>N=3311, M=48.46, SD=18.79</w:t>
            </w:r>
          </w:p>
        </w:tc>
        <w:tc>
          <w:tcPr>
            <w:tcW w:w="0" w:type="auto"/>
            <w:tcBorders>
              <w:left w:val="nil"/>
              <w:bottom w:val="nil"/>
              <w:right w:val="nil"/>
            </w:tcBorders>
          </w:tcPr>
          <w:p w14:paraId="6843D8BF" w14:textId="5C7E81D2" w:rsidR="007C7AA9" w:rsidRPr="006D3197" w:rsidRDefault="003467A5" w:rsidP="007C7AA9">
            <w:pPr>
              <w:spacing w:after="0" w:line="240" w:lineRule="auto"/>
              <w:rPr>
                <w:rFonts w:eastAsia="Times New Roman" w:cs="Times"/>
                <w:color w:val="000000"/>
                <w:sz w:val="18"/>
                <w:szCs w:val="18"/>
              </w:rPr>
            </w:pPr>
            <w:r w:rsidRPr="003467A5">
              <w:rPr>
                <w:rFonts w:eastAsia="Times New Roman" w:cs="Times"/>
                <w:color w:val="000000"/>
                <w:sz w:val="18"/>
                <w:szCs w:val="18"/>
              </w:rPr>
              <w:t>1</w:t>
            </w:r>
            <w:r>
              <w:rPr>
                <w:rFonts w:eastAsia="Times New Roman" w:cs="Times"/>
                <w:color w:val="000000"/>
                <w:sz w:val="18"/>
                <w:szCs w:val="18"/>
              </w:rPr>
              <w:t>.00</w:t>
            </w:r>
            <w:r w:rsidRPr="003467A5">
              <w:rPr>
                <w:rFonts w:eastAsia="Times New Roman" w:cs="Times"/>
                <w:color w:val="000000"/>
                <w:sz w:val="18"/>
                <w:szCs w:val="18"/>
              </w:rPr>
              <w:t xml:space="preserve"> (0.98 to 1.02)</w:t>
            </w:r>
          </w:p>
        </w:tc>
        <w:tc>
          <w:tcPr>
            <w:tcW w:w="0" w:type="auto"/>
            <w:tcBorders>
              <w:left w:val="nil"/>
              <w:bottom w:val="nil"/>
              <w:right w:val="nil"/>
            </w:tcBorders>
          </w:tcPr>
          <w:p w14:paraId="0DDF09CE" w14:textId="77777777" w:rsidR="007C7AA9" w:rsidRPr="00F440A2" w:rsidRDefault="007C7AA9" w:rsidP="007C7AA9">
            <w:pPr>
              <w:spacing w:after="0" w:line="240" w:lineRule="auto"/>
              <w:rPr>
                <w:sz w:val="18"/>
              </w:rPr>
            </w:pPr>
          </w:p>
        </w:tc>
      </w:tr>
      <w:tr w:rsidR="00C96C54" w:rsidRPr="00F440A2" w14:paraId="04F68AB0" w14:textId="77777777" w:rsidTr="00B80F42">
        <w:trPr>
          <w:trHeight w:val="157"/>
        </w:trPr>
        <w:tc>
          <w:tcPr>
            <w:tcW w:w="0" w:type="auto"/>
            <w:vMerge/>
            <w:tcBorders>
              <w:left w:val="nil"/>
              <w:right w:val="nil"/>
            </w:tcBorders>
          </w:tcPr>
          <w:p w14:paraId="58B98614" w14:textId="77777777" w:rsidR="007C7AA9" w:rsidRPr="00F440A2" w:rsidRDefault="007C7AA9" w:rsidP="007C7AA9">
            <w:pPr>
              <w:spacing w:after="0" w:line="240" w:lineRule="auto"/>
              <w:rPr>
                <w:sz w:val="18"/>
              </w:rPr>
            </w:pPr>
          </w:p>
        </w:tc>
        <w:tc>
          <w:tcPr>
            <w:tcW w:w="0" w:type="auto"/>
            <w:tcBorders>
              <w:left w:val="nil"/>
              <w:right w:val="nil"/>
            </w:tcBorders>
          </w:tcPr>
          <w:p w14:paraId="60599903" w14:textId="77777777" w:rsidR="007C7AA9" w:rsidRPr="00F440A2" w:rsidRDefault="007C7AA9" w:rsidP="007C7AA9">
            <w:pPr>
              <w:spacing w:after="0" w:line="240" w:lineRule="auto"/>
              <w:rPr>
                <w:sz w:val="18"/>
              </w:rPr>
            </w:pPr>
            <w:r w:rsidRPr="00F440A2">
              <w:rPr>
                <w:sz w:val="18"/>
              </w:rPr>
              <w:t>Age – quadratic (age-mean)</w:t>
            </w:r>
            <w:r w:rsidRPr="00F440A2">
              <w:rPr>
                <w:sz w:val="18"/>
                <w:vertAlign w:val="superscript"/>
              </w:rPr>
              <w:t>2</w:t>
            </w:r>
          </w:p>
        </w:tc>
        <w:tc>
          <w:tcPr>
            <w:tcW w:w="0" w:type="auto"/>
            <w:tcBorders>
              <w:left w:val="nil"/>
              <w:bottom w:val="nil"/>
              <w:right w:val="nil"/>
            </w:tcBorders>
          </w:tcPr>
          <w:p w14:paraId="684FE992" w14:textId="77777777" w:rsidR="007C7AA9" w:rsidRPr="00F440A2" w:rsidRDefault="007C7AA9" w:rsidP="007C7AA9">
            <w:pPr>
              <w:spacing w:after="0" w:line="240" w:lineRule="auto"/>
              <w:rPr>
                <w:sz w:val="18"/>
              </w:rPr>
            </w:pPr>
            <w:r w:rsidRPr="00F440A2">
              <w:rPr>
                <w:sz w:val="18"/>
              </w:rPr>
              <w:t>-</w:t>
            </w:r>
          </w:p>
        </w:tc>
        <w:tc>
          <w:tcPr>
            <w:tcW w:w="0" w:type="auto"/>
            <w:tcBorders>
              <w:left w:val="nil"/>
              <w:bottom w:val="nil"/>
              <w:right w:val="nil"/>
            </w:tcBorders>
          </w:tcPr>
          <w:p w14:paraId="5CF9D796" w14:textId="6DD02E03" w:rsidR="007C7AA9" w:rsidRPr="00F440A2" w:rsidRDefault="0087305F" w:rsidP="007C7AA9">
            <w:pPr>
              <w:spacing w:after="0" w:line="240" w:lineRule="auto"/>
              <w:rPr>
                <w:sz w:val="18"/>
              </w:rPr>
            </w:pPr>
            <w:r>
              <w:rPr>
                <w:sz w:val="18"/>
              </w:rPr>
              <w:t>-</w:t>
            </w:r>
          </w:p>
        </w:tc>
        <w:tc>
          <w:tcPr>
            <w:tcW w:w="0" w:type="auto"/>
            <w:tcBorders>
              <w:left w:val="nil"/>
              <w:bottom w:val="nil"/>
              <w:right w:val="nil"/>
            </w:tcBorders>
          </w:tcPr>
          <w:p w14:paraId="77D089ED" w14:textId="66821B47" w:rsidR="007C7AA9" w:rsidRPr="00F440A2" w:rsidRDefault="0087305F" w:rsidP="007C7AA9">
            <w:pPr>
              <w:spacing w:after="0" w:line="240" w:lineRule="auto"/>
              <w:rPr>
                <w:sz w:val="18"/>
              </w:rPr>
            </w:pPr>
            <w:r>
              <w:rPr>
                <w:sz w:val="18"/>
              </w:rPr>
              <w:t>-</w:t>
            </w:r>
          </w:p>
        </w:tc>
        <w:tc>
          <w:tcPr>
            <w:tcW w:w="0" w:type="auto"/>
            <w:tcBorders>
              <w:left w:val="nil"/>
              <w:bottom w:val="nil"/>
              <w:right w:val="nil"/>
            </w:tcBorders>
          </w:tcPr>
          <w:p w14:paraId="164853A5" w14:textId="15280DE3" w:rsidR="007C7AA9" w:rsidRPr="00F440A2" w:rsidRDefault="003467A5" w:rsidP="007C7AA9">
            <w:pPr>
              <w:spacing w:after="0" w:line="240" w:lineRule="auto"/>
              <w:rPr>
                <w:sz w:val="18"/>
              </w:rPr>
            </w:pPr>
            <w:r>
              <w:rPr>
                <w:sz w:val="18"/>
              </w:rPr>
              <w:t>1.00 (1.00 to 1.00)</w:t>
            </w:r>
          </w:p>
        </w:tc>
        <w:tc>
          <w:tcPr>
            <w:tcW w:w="0" w:type="auto"/>
            <w:tcBorders>
              <w:left w:val="nil"/>
              <w:bottom w:val="nil"/>
              <w:right w:val="nil"/>
            </w:tcBorders>
          </w:tcPr>
          <w:p w14:paraId="6FBD8EDF" w14:textId="77777777" w:rsidR="007C7AA9" w:rsidRPr="00F440A2" w:rsidRDefault="007C7AA9" w:rsidP="007C7AA9">
            <w:pPr>
              <w:spacing w:after="0" w:line="240" w:lineRule="auto"/>
              <w:rPr>
                <w:sz w:val="18"/>
              </w:rPr>
            </w:pPr>
          </w:p>
        </w:tc>
      </w:tr>
      <w:tr w:rsidR="00C96C54" w:rsidRPr="00F440A2" w14:paraId="27C41E49" w14:textId="77777777" w:rsidTr="00B80F42">
        <w:trPr>
          <w:trHeight w:val="70"/>
        </w:trPr>
        <w:tc>
          <w:tcPr>
            <w:tcW w:w="0" w:type="auto"/>
            <w:vMerge/>
            <w:tcBorders>
              <w:left w:val="nil"/>
              <w:right w:val="nil"/>
            </w:tcBorders>
          </w:tcPr>
          <w:p w14:paraId="013345E7" w14:textId="77777777" w:rsidR="007C7AA9" w:rsidRPr="00F440A2" w:rsidRDefault="007C7AA9" w:rsidP="007C7AA9">
            <w:pPr>
              <w:spacing w:after="0" w:line="240" w:lineRule="auto"/>
              <w:rPr>
                <w:sz w:val="18"/>
                <w:szCs w:val="18"/>
              </w:rPr>
            </w:pPr>
          </w:p>
        </w:tc>
        <w:tc>
          <w:tcPr>
            <w:tcW w:w="0" w:type="auto"/>
            <w:vMerge w:val="restart"/>
            <w:tcBorders>
              <w:left w:val="nil"/>
              <w:right w:val="nil"/>
            </w:tcBorders>
          </w:tcPr>
          <w:p w14:paraId="270D58BB" w14:textId="77777777" w:rsidR="007C7AA9" w:rsidRPr="00F440A2" w:rsidRDefault="007C7AA9" w:rsidP="007C7AA9">
            <w:pPr>
              <w:spacing w:after="0" w:line="240" w:lineRule="auto"/>
              <w:rPr>
                <w:sz w:val="18"/>
              </w:rPr>
            </w:pPr>
            <w:r w:rsidRPr="00F440A2">
              <w:rPr>
                <w:sz w:val="18"/>
                <w:szCs w:val="18"/>
              </w:rPr>
              <w:t>Dependent children</w:t>
            </w:r>
          </w:p>
        </w:tc>
        <w:tc>
          <w:tcPr>
            <w:tcW w:w="0" w:type="auto"/>
            <w:tcBorders>
              <w:left w:val="nil"/>
              <w:bottom w:val="nil"/>
              <w:right w:val="nil"/>
            </w:tcBorders>
          </w:tcPr>
          <w:p w14:paraId="4611BF0C" w14:textId="77777777" w:rsidR="007C7AA9" w:rsidRPr="00F440A2" w:rsidRDefault="007C7AA9" w:rsidP="007C7AA9">
            <w:pPr>
              <w:spacing w:after="0" w:line="240" w:lineRule="auto"/>
              <w:rPr>
                <w:sz w:val="18"/>
              </w:rPr>
            </w:pPr>
            <w:r w:rsidRPr="00F440A2">
              <w:rPr>
                <w:sz w:val="18"/>
                <w:szCs w:val="18"/>
              </w:rPr>
              <w:t>No</w:t>
            </w:r>
          </w:p>
        </w:tc>
        <w:tc>
          <w:tcPr>
            <w:tcW w:w="0" w:type="auto"/>
            <w:tcBorders>
              <w:left w:val="nil"/>
              <w:bottom w:val="nil"/>
              <w:right w:val="nil"/>
            </w:tcBorders>
          </w:tcPr>
          <w:p w14:paraId="3BD2E187" w14:textId="6FBA224C" w:rsidR="007C7AA9" w:rsidRPr="00F440A2" w:rsidRDefault="000175C2" w:rsidP="007C7AA9">
            <w:pPr>
              <w:spacing w:after="0" w:line="240" w:lineRule="auto"/>
              <w:rPr>
                <w:sz w:val="18"/>
              </w:rPr>
            </w:pPr>
            <w:r>
              <w:rPr>
                <w:sz w:val="18"/>
              </w:rPr>
              <w:t>4829 (67.7)</w:t>
            </w:r>
          </w:p>
        </w:tc>
        <w:tc>
          <w:tcPr>
            <w:tcW w:w="0" w:type="auto"/>
            <w:tcBorders>
              <w:left w:val="nil"/>
              <w:bottom w:val="nil"/>
              <w:right w:val="nil"/>
            </w:tcBorders>
          </w:tcPr>
          <w:p w14:paraId="2422CDD6" w14:textId="5E072D8B" w:rsidR="007C7AA9" w:rsidRPr="00F440A2" w:rsidRDefault="000175C2" w:rsidP="007C7AA9">
            <w:pPr>
              <w:spacing w:after="0" w:line="240" w:lineRule="auto"/>
              <w:rPr>
                <w:sz w:val="18"/>
              </w:rPr>
            </w:pPr>
            <w:r>
              <w:rPr>
                <w:sz w:val="18"/>
              </w:rPr>
              <w:t>2307 (32.3)</w:t>
            </w:r>
          </w:p>
        </w:tc>
        <w:tc>
          <w:tcPr>
            <w:tcW w:w="0" w:type="auto"/>
            <w:tcBorders>
              <w:left w:val="nil"/>
              <w:bottom w:val="nil"/>
              <w:right w:val="nil"/>
            </w:tcBorders>
          </w:tcPr>
          <w:p w14:paraId="663F63C1" w14:textId="77777777" w:rsidR="007C7AA9" w:rsidRPr="00F440A2" w:rsidRDefault="007C7AA9" w:rsidP="007C7AA9">
            <w:pPr>
              <w:spacing w:after="0" w:line="240" w:lineRule="auto"/>
              <w:rPr>
                <w:sz w:val="18"/>
              </w:rPr>
            </w:pPr>
            <w:r w:rsidRPr="00F440A2">
              <w:rPr>
                <w:sz w:val="18"/>
              </w:rPr>
              <w:t>Reference</w:t>
            </w:r>
          </w:p>
        </w:tc>
        <w:tc>
          <w:tcPr>
            <w:tcW w:w="0" w:type="auto"/>
            <w:tcBorders>
              <w:left w:val="nil"/>
              <w:bottom w:val="nil"/>
              <w:right w:val="nil"/>
            </w:tcBorders>
          </w:tcPr>
          <w:p w14:paraId="28E2DB3A" w14:textId="77777777" w:rsidR="007C7AA9" w:rsidRPr="00F440A2" w:rsidRDefault="007C7AA9" w:rsidP="007C7AA9">
            <w:pPr>
              <w:spacing w:after="0" w:line="240" w:lineRule="auto"/>
              <w:rPr>
                <w:sz w:val="18"/>
              </w:rPr>
            </w:pPr>
            <w:r w:rsidRPr="00F440A2">
              <w:rPr>
                <w:sz w:val="18"/>
              </w:rPr>
              <w:t>Reference</w:t>
            </w:r>
          </w:p>
        </w:tc>
      </w:tr>
      <w:tr w:rsidR="00C96C54" w:rsidRPr="00F440A2" w14:paraId="5A444B25" w14:textId="77777777" w:rsidTr="00B80F42">
        <w:trPr>
          <w:trHeight w:val="20"/>
        </w:trPr>
        <w:tc>
          <w:tcPr>
            <w:tcW w:w="0" w:type="auto"/>
            <w:vMerge/>
            <w:tcBorders>
              <w:left w:val="nil"/>
              <w:right w:val="nil"/>
            </w:tcBorders>
          </w:tcPr>
          <w:p w14:paraId="29CA9EFA" w14:textId="77777777" w:rsidR="007C7AA9" w:rsidRPr="00F440A2" w:rsidRDefault="007C7AA9" w:rsidP="007C7AA9">
            <w:pPr>
              <w:spacing w:after="0" w:line="240" w:lineRule="auto"/>
              <w:ind w:left="284"/>
              <w:rPr>
                <w:sz w:val="18"/>
              </w:rPr>
            </w:pPr>
          </w:p>
        </w:tc>
        <w:tc>
          <w:tcPr>
            <w:tcW w:w="0" w:type="auto"/>
            <w:vMerge/>
            <w:tcBorders>
              <w:left w:val="nil"/>
              <w:bottom w:val="nil"/>
              <w:right w:val="nil"/>
            </w:tcBorders>
          </w:tcPr>
          <w:p w14:paraId="5D41A919" w14:textId="77777777" w:rsidR="007C7AA9" w:rsidRPr="00F440A2" w:rsidRDefault="007C7AA9" w:rsidP="007C7AA9">
            <w:pPr>
              <w:spacing w:after="0" w:line="240" w:lineRule="auto"/>
              <w:ind w:left="284"/>
              <w:rPr>
                <w:sz w:val="18"/>
              </w:rPr>
            </w:pPr>
          </w:p>
        </w:tc>
        <w:tc>
          <w:tcPr>
            <w:tcW w:w="0" w:type="auto"/>
            <w:tcBorders>
              <w:top w:val="nil"/>
              <w:left w:val="nil"/>
              <w:bottom w:val="nil"/>
              <w:right w:val="nil"/>
            </w:tcBorders>
          </w:tcPr>
          <w:p w14:paraId="3B00FA7A" w14:textId="77777777" w:rsidR="007C7AA9" w:rsidRPr="00F440A2" w:rsidRDefault="007C7AA9" w:rsidP="007C7AA9">
            <w:pPr>
              <w:spacing w:after="0" w:line="240" w:lineRule="auto"/>
              <w:rPr>
                <w:sz w:val="18"/>
              </w:rPr>
            </w:pPr>
            <w:r w:rsidRPr="00F440A2">
              <w:rPr>
                <w:sz w:val="18"/>
              </w:rPr>
              <w:t>Yes</w:t>
            </w:r>
          </w:p>
        </w:tc>
        <w:tc>
          <w:tcPr>
            <w:tcW w:w="0" w:type="auto"/>
            <w:tcBorders>
              <w:top w:val="nil"/>
              <w:left w:val="nil"/>
              <w:bottom w:val="nil"/>
              <w:right w:val="nil"/>
            </w:tcBorders>
          </w:tcPr>
          <w:p w14:paraId="23802034" w14:textId="5DF06270" w:rsidR="007C7AA9" w:rsidRPr="00F440A2" w:rsidRDefault="000175C2" w:rsidP="007C7AA9">
            <w:pPr>
              <w:spacing w:after="0" w:line="240" w:lineRule="auto"/>
              <w:rPr>
                <w:sz w:val="18"/>
              </w:rPr>
            </w:pPr>
            <w:r>
              <w:rPr>
                <w:sz w:val="18"/>
              </w:rPr>
              <w:t>1886 (65.3)</w:t>
            </w:r>
          </w:p>
        </w:tc>
        <w:tc>
          <w:tcPr>
            <w:tcW w:w="0" w:type="auto"/>
            <w:tcBorders>
              <w:top w:val="nil"/>
              <w:left w:val="nil"/>
              <w:bottom w:val="nil"/>
              <w:right w:val="nil"/>
            </w:tcBorders>
          </w:tcPr>
          <w:p w14:paraId="056027E3" w14:textId="63F36F59" w:rsidR="007C7AA9" w:rsidRPr="00F440A2" w:rsidRDefault="000175C2" w:rsidP="007C7AA9">
            <w:pPr>
              <w:spacing w:after="0" w:line="240" w:lineRule="auto"/>
              <w:rPr>
                <w:sz w:val="18"/>
              </w:rPr>
            </w:pPr>
            <w:r>
              <w:rPr>
                <w:sz w:val="18"/>
              </w:rPr>
              <w:t>1004 (34.7)</w:t>
            </w:r>
          </w:p>
        </w:tc>
        <w:tc>
          <w:tcPr>
            <w:tcW w:w="0" w:type="auto"/>
            <w:tcBorders>
              <w:top w:val="nil"/>
              <w:left w:val="nil"/>
              <w:bottom w:val="nil"/>
              <w:right w:val="nil"/>
            </w:tcBorders>
          </w:tcPr>
          <w:p w14:paraId="54E6DD65" w14:textId="1CDA2054" w:rsidR="007C7AA9" w:rsidRPr="008E4A0A" w:rsidRDefault="00F022A8" w:rsidP="007C7AA9">
            <w:pPr>
              <w:spacing w:after="0" w:line="240" w:lineRule="auto"/>
              <w:rPr>
                <w:rFonts w:eastAsia="Times New Roman" w:cs="Times"/>
                <w:color w:val="000000"/>
                <w:sz w:val="18"/>
                <w:szCs w:val="18"/>
              </w:rPr>
            </w:pPr>
            <w:r w:rsidRPr="00F022A8">
              <w:rPr>
                <w:rFonts w:eastAsia="Times New Roman" w:cs="Times"/>
                <w:color w:val="000000"/>
                <w:sz w:val="18"/>
                <w:szCs w:val="18"/>
              </w:rPr>
              <w:t>1.11 (1</w:t>
            </w:r>
            <w:r>
              <w:rPr>
                <w:rFonts w:eastAsia="Times New Roman" w:cs="Times"/>
                <w:color w:val="000000"/>
                <w:sz w:val="18"/>
                <w:szCs w:val="18"/>
              </w:rPr>
              <w:t>.00</w:t>
            </w:r>
            <w:r w:rsidRPr="00F022A8">
              <w:rPr>
                <w:rFonts w:eastAsia="Times New Roman" w:cs="Times"/>
                <w:color w:val="000000"/>
                <w:sz w:val="18"/>
                <w:szCs w:val="18"/>
              </w:rPr>
              <w:t xml:space="preserve"> to </w:t>
            </w:r>
            <w:proofErr w:type="gramStart"/>
            <w:r w:rsidRPr="00F022A8">
              <w:rPr>
                <w:rFonts w:eastAsia="Times New Roman" w:cs="Times"/>
                <w:color w:val="000000"/>
                <w:sz w:val="18"/>
                <w:szCs w:val="18"/>
              </w:rPr>
              <w:t>1.24)</w:t>
            </w:r>
            <w:r w:rsidR="009318D0">
              <w:rPr>
                <w:rFonts w:eastAsia="Times New Roman" w:cs="Times"/>
                <w:color w:val="000000"/>
                <w:sz w:val="18"/>
                <w:szCs w:val="18"/>
              </w:rPr>
              <w:t>*</w:t>
            </w:r>
            <w:proofErr w:type="gramEnd"/>
          </w:p>
        </w:tc>
        <w:tc>
          <w:tcPr>
            <w:tcW w:w="0" w:type="auto"/>
            <w:tcBorders>
              <w:top w:val="nil"/>
              <w:left w:val="nil"/>
              <w:bottom w:val="nil"/>
              <w:right w:val="nil"/>
            </w:tcBorders>
          </w:tcPr>
          <w:p w14:paraId="37C852CB" w14:textId="525B9DC3" w:rsidR="007C7AA9" w:rsidRPr="00F440A2" w:rsidRDefault="002F1ECA" w:rsidP="007C7AA9">
            <w:pPr>
              <w:spacing w:after="0" w:line="240" w:lineRule="auto"/>
              <w:rPr>
                <w:sz w:val="18"/>
              </w:rPr>
            </w:pPr>
            <w:r>
              <w:rPr>
                <w:sz w:val="18"/>
              </w:rPr>
              <w:t>NS</w:t>
            </w:r>
          </w:p>
        </w:tc>
      </w:tr>
      <w:tr w:rsidR="00C96C54" w:rsidRPr="00F440A2" w14:paraId="4FCB4B51" w14:textId="77777777" w:rsidTr="00B80F42">
        <w:trPr>
          <w:trHeight w:val="187"/>
        </w:trPr>
        <w:tc>
          <w:tcPr>
            <w:tcW w:w="0" w:type="auto"/>
            <w:vMerge/>
            <w:tcBorders>
              <w:left w:val="nil"/>
              <w:right w:val="nil"/>
            </w:tcBorders>
          </w:tcPr>
          <w:p w14:paraId="0903B30C" w14:textId="77777777" w:rsidR="00574FC4" w:rsidRPr="00F440A2" w:rsidRDefault="00574FC4" w:rsidP="00574FC4">
            <w:pPr>
              <w:spacing w:after="0" w:line="240" w:lineRule="auto"/>
              <w:rPr>
                <w:sz w:val="18"/>
              </w:rPr>
            </w:pPr>
          </w:p>
        </w:tc>
        <w:tc>
          <w:tcPr>
            <w:tcW w:w="0" w:type="auto"/>
            <w:vMerge w:val="restart"/>
            <w:tcBorders>
              <w:left w:val="nil"/>
              <w:right w:val="nil"/>
            </w:tcBorders>
          </w:tcPr>
          <w:p w14:paraId="6DF87659" w14:textId="77777777" w:rsidR="00574FC4" w:rsidRPr="00F440A2" w:rsidRDefault="00574FC4" w:rsidP="00574FC4">
            <w:pPr>
              <w:spacing w:after="0" w:line="240" w:lineRule="auto"/>
              <w:rPr>
                <w:sz w:val="18"/>
              </w:rPr>
            </w:pPr>
            <w:r w:rsidRPr="00F440A2">
              <w:rPr>
                <w:sz w:val="18"/>
              </w:rPr>
              <w:t>Chronic illness - self</w:t>
            </w:r>
          </w:p>
        </w:tc>
        <w:tc>
          <w:tcPr>
            <w:tcW w:w="0" w:type="auto"/>
            <w:tcBorders>
              <w:left w:val="nil"/>
              <w:bottom w:val="nil"/>
              <w:right w:val="nil"/>
            </w:tcBorders>
          </w:tcPr>
          <w:p w14:paraId="6FE12DDD" w14:textId="77777777" w:rsidR="00574FC4" w:rsidRPr="00F440A2" w:rsidRDefault="00574FC4" w:rsidP="00574FC4">
            <w:pPr>
              <w:spacing w:after="0" w:line="240" w:lineRule="auto"/>
              <w:rPr>
                <w:sz w:val="18"/>
              </w:rPr>
            </w:pPr>
            <w:r w:rsidRPr="00F440A2">
              <w:rPr>
                <w:sz w:val="18"/>
              </w:rPr>
              <w:t>None</w:t>
            </w:r>
          </w:p>
        </w:tc>
        <w:tc>
          <w:tcPr>
            <w:tcW w:w="0" w:type="auto"/>
            <w:tcBorders>
              <w:left w:val="nil"/>
              <w:bottom w:val="nil"/>
              <w:right w:val="nil"/>
            </w:tcBorders>
          </w:tcPr>
          <w:p w14:paraId="7A31E0FC" w14:textId="1962189F" w:rsidR="00574FC4" w:rsidRPr="00F440A2" w:rsidRDefault="00574FC4" w:rsidP="00574FC4">
            <w:pPr>
              <w:spacing w:after="0" w:line="240" w:lineRule="auto"/>
              <w:rPr>
                <w:sz w:val="18"/>
              </w:rPr>
            </w:pPr>
            <w:r>
              <w:rPr>
                <w:sz w:val="18"/>
              </w:rPr>
              <w:t>4556 (66.4)</w:t>
            </w:r>
          </w:p>
        </w:tc>
        <w:tc>
          <w:tcPr>
            <w:tcW w:w="0" w:type="auto"/>
            <w:tcBorders>
              <w:left w:val="nil"/>
              <w:bottom w:val="nil"/>
              <w:right w:val="nil"/>
            </w:tcBorders>
          </w:tcPr>
          <w:p w14:paraId="66911BE1" w14:textId="63574F92" w:rsidR="00574FC4" w:rsidRPr="00F440A2" w:rsidRDefault="00574FC4" w:rsidP="00574FC4">
            <w:pPr>
              <w:spacing w:after="0" w:line="240" w:lineRule="auto"/>
              <w:rPr>
                <w:sz w:val="18"/>
              </w:rPr>
            </w:pPr>
            <w:r>
              <w:rPr>
                <w:sz w:val="18"/>
              </w:rPr>
              <w:t>2302 (33.6)</w:t>
            </w:r>
          </w:p>
        </w:tc>
        <w:tc>
          <w:tcPr>
            <w:tcW w:w="0" w:type="auto"/>
            <w:tcBorders>
              <w:left w:val="nil"/>
              <w:bottom w:val="nil"/>
              <w:right w:val="nil"/>
            </w:tcBorders>
          </w:tcPr>
          <w:p w14:paraId="67E77C26" w14:textId="77777777" w:rsidR="00574FC4" w:rsidRPr="00F440A2" w:rsidRDefault="00574FC4" w:rsidP="00574FC4">
            <w:pPr>
              <w:spacing w:after="0" w:line="240" w:lineRule="auto"/>
              <w:rPr>
                <w:sz w:val="18"/>
              </w:rPr>
            </w:pPr>
            <w:r w:rsidRPr="00F440A2">
              <w:rPr>
                <w:sz w:val="18"/>
              </w:rPr>
              <w:t>Reference</w:t>
            </w:r>
          </w:p>
        </w:tc>
        <w:tc>
          <w:tcPr>
            <w:tcW w:w="0" w:type="auto"/>
            <w:tcBorders>
              <w:left w:val="nil"/>
              <w:bottom w:val="nil"/>
              <w:right w:val="nil"/>
            </w:tcBorders>
          </w:tcPr>
          <w:p w14:paraId="3692AFD9" w14:textId="77777777" w:rsidR="00574FC4" w:rsidRPr="00F440A2" w:rsidRDefault="00574FC4" w:rsidP="00574FC4">
            <w:pPr>
              <w:spacing w:after="0" w:line="240" w:lineRule="auto"/>
              <w:rPr>
                <w:sz w:val="18"/>
              </w:rPr>
            </w:pPr>
            <w:r w:rsidRPr="00F440A2">
              <w:rPr>
                <w:sz w:val="18"/>
              </w:rPr>
              <w:t>Reference</w:t>
            </w:r>
          </w:p>
        </w:tc>
      </w:tr>
      <w:tr w:rsidR="00C96C54" w:rsidRPr="00F440A2" w14:paraId="5E252D69" w14:textId="77777777" w:rsidTr="000175C2">
        <w:trPr>
          <w:trHeight w:val="189"/>
        </w:trPr>
        <w:tc>
          <w:tcPr>
            <w:tcW w:w="0" w:type="auto"/>
            <w:vMerge/>
            <w:tcBorders>
              <w:left w:val="nil"/>
              <w:right w:val="nil"/>
            </w:tcBorders>
          </w:tcPr>
          <w:p w14:paraId="45153B97" w14:textId="77777777" w:rsidR="00574FC4" w:rsidRPr="00F440A2" w:rsidRDefault="00574FC4" w:rsidP="00574FC4">
            <w:pPr>
              <w:spacing w:after="0" w:line="240" w:lineRule="auto"/>
              <w:rPr>
                <w:sz w:val="18"/>
              </w:rPr>
            </w:pPr>
          </w:p>
        </w:tc>
        <w:tc>
          <w:tcPr>
            <w:tcW w:w="0" w:type="auto"/>
            <w:vMerge/>
            <w:tcBorders>
              <w:left w:val="nil"/>
              <w:bottom w:val="single" w:sz="4" w:space="0" w:color="auto"/>
              <w:right w:val="nil"/>
            </w:tcBorders>
          </w:tcPr>
          <w:p w14:paraId="5A9BEF8A" w14:textId="77777777" w:rsidR="00574FC4" w:rsidRPr="00F440A2" w:rsidRDefault="00574FC4" w:rsidP="00574FC4">
            <w:pPr>
              <w:spacing w:after="0" w:line="240" w:lineRule="auto"/>
              <w:rPr>
                <w:sz w:val="18"/>
              </w:rPr>
            </w:pPr>
          </w:p>
        </w:tc>
        <w:tc>
          <w:tcPr>
            <w:tcW w:w="0" w:type="auto"/>
            <w:tcBorders>
              <w:top w:val="nil"/>
              <w:left w:val="nil"/>
              <w:bottom w:val="single" w:sz="4" w:space="0" w:color="auto"/>
              <w:right w:val="nil"/>
            </w:tcBorders>
          </w:tcPr>
          <w:p w14:paraId="2B415940" w14:textId="77777777" w:rsidR="00574FC4" w:rsidRPr="00F440A2" w:rsidRDefault="00574FC4" w:rsidP="00574FC4">
            <w:pPr>
              <w:spacing w:after="0" w:line="240" w:lineRule="auto"/>
              <w:rPr>
                <w:sz w:val="18"/>
              </w:rPr>
            </w:pPr>
            <w:r w:rsidRPr="00F440A2">
              <w:rPr>
                <w:sz w:val="18"/>
              </w:rPr>
              <w:t xml:space="preserve">Present </w:t>
            </w:r>
          </w:p>
        </w:tc>
        <w:tc>
          <w:tcPr>
            <w:tcW w:w="0" w:type="auto"/>
            <w:tcBorders>
              <w:top w:val="nil"/>
              <w:left w:val="nil"/>
              <w:bottom w:val="single" w:sz="4" w:space="0" w:color="auto"/>
              <w:right w:val="nil"/>
            </w:tcBorders>
          </w:tcPr>
          <w:p w14:paraId="60C24BE4" w14:textId="27947CA4" w:rsidR="00574FC4" w:rsidRPr="00F440A2" w:rsidRDefault="00574FC4" w:rsidP="00574FC4">
            <w:pPr>
              <w:spacing w:after="0" w:line="240" w:lineRule="auto"/>
              <w:rPr>
                <w:sz w:val="18"/>
              </w:rPr>
            </w:pPr>
            <w:r>
              <w:rPr>
                <w:sz w:val="18"/>
              </w:rPr>
              <w:t>2039 (68.0)</w:t>
            </w:r>
          </w:p>
        </w:tc>
        <w:tc>
          <w:tcPr>
            <w:tcW w:w="0" w:type="auto"/>
            <w:tcBorders>
              <w:top w:val="nil"/>
              <w:left w:val="nil"/>
              <w:bottom w:val="single" w:sz="4" w:space="0" w:color="auto"/>
              <w:right w:val="nil"/>
            </w:tcBorders>
          </w:tcPr>
          <w:p w14:paraId="18E655CD" w14:textId="067E68F0" w:rsidR="00574FC4" w:rsidRPr="00F440A2" w:rsidRDefault="00574FC4" w:rsidP="00574FC4">
            <w:pPr>
              <w:spacing w:after="0" w:line="240" w:lineRule="auto"/>
              <w:rPr>
                <w:sz w:val="18"/>
              </w:rPr>
            </w:pPr>
            <w:r>
              <w:rPr>
                <w:sz w:val="18"/>
              </w:rPr>
              <w:t>961 (32.0)</w:t>
            </w:r>
          </w:p>
        </w:tc>
        <w:tc>
          <w:tcPr>
            <w:tcW w:w="0" w:type="auto"/>
            <w:tcBorders>
              <w:top w:val="nil"/>
              <w:left w:val="nil"/>
              <w:bottom w:val="single" w:sz="4" w:space="0" w:color="auto"/>
              <w:right w:val="nil"/>
            </w:tcBorders>
          </w:tcPr>
          <w:p w14:paraId="5776697F" w14:textId="66C8F3CF" w:rsidR="00574FC4" w:rsidRPr="00F440A2" w:rsidRDefault="009318D0" w:rsidP="00574FC4">
            <w:pPr>
              <w:spacing w:after="0" w:line="240" w:lineRule="auto"/>
              <w:rPr>
                <w:sz w:val="18"/>
              </w:rPr>
            </w:pPr>
            <w:r w:rsidRPr="009318D0">
              <w:rPr>
                <w:sz w:val="18"/>
              </w:rPr>
              <w:t>0.96 (0.87 to 1.07)</w:t>
            </w:r>
          </w:p>
        </w:tc>
        <w:tc>
          <w:tcPr>
            <w:tcW w:w="0" w:type="auto"/>
            <w:tcBorders>
              <w:top w:val="nil"/>
              <w:left w:val="nil"/>
              <w:bottom w:val="single" w:sz="4" w:space="0" w:color="auto"/>
              <w:right w:val="nil"/>
            </w:tcBorders>
          </w:tcPr>
          <w:p w14:paraId="74BA06AC" w14:textId="77777777" w:rsidR="00574FC4" w:rsidRPr="00F440A2" w:rsidRDefault="00574FC4" w:rsidP="00574FC4">
            <w:pPr>
              <w:spacing w:after="0" w:line="240" w:lineRule="auto"/>
              <w:rPr>
                <w:sz w:val="18"/>
              </w:rPr>
            </w:pPr>
          </w:p>
        </w:tc>
      </w:tr>
      <w:tr w:rsidR="00C96C54" w:rsidRPr="00F440A2" w14:paraId="32E348AA" w14:textId="77777777" w:rsidTr="000175C2">
        <w:trPr>
          <w:trHeight w:val="193"/>
        </w:trPr>
        <w:tc>
          <w:tcPr>
            <w:tcW w:w="0" w:type="auto"/>
            <w:vMerge/>
            <w:tcBorders>
              <w:left w:val="nil"/>
              <w:right w:val="nil"/>
            </w:tcBorders>
          </w:tcPr>
          <w:p w14:paraId="534C0D1B" w14:textId="77777777" w:rsidR="00574FC4" w:rsidRPr="00F440A2" w:rsidRDefault="00574FC4" w:rsidP="00574FC4">
            <w:pPr>
              <w:spacing w:after="0" w:line="240" w:lineRule="auto"/>
              <w:rPr>
                <w:sz w:val="18"/>
              </w:rPr>
            </w:pPr>
          </w:p>
        </w:tc>
        <w:tc>
          <w:tcPr>
            <w:tcW w:w="0" w:type="auto"/>
            <w:vMerge w:val="restart"/>
            <w:tcBorders>
              <w:top w:val="single" w:sz="4" w:space="0" w:color="auto"/>
              <w:left w:val="nil"/>
              <w:right w:val="nil"/>
            </w:tcBorders>
          </w:tcPr>
          <w:p w14:paraId="279F973B" w14:textId="77777777" w:rsidR="00574FC4" w:rsidRPr="00F440A2" w:rsidRDefault="00574FC4" w:rsidP="00574FC4">
            <w:pPr>
              <w:spacing w:after="0" w:line="240" w:lineRule="auto"/>
              <w:rPr>
                <w:sz w:val="18"/>
              </w:rPr>
            </w:pPr>
            <w:r w:rsidRPr="00F440A2">
              <w:rPr>
                <w:sz w:val="18"/>
              </w:rPr>
              <w:t xml:space="preserve">Chronic illness – </w:t>
            </w:r>
            <w:proofErr w:type="gramStart"/>
            <w:r w:rsidRPr="00F440A2">
              <w:rPr>
                <w:sz w:val="18"/>
              </w:rPr>
              <w:t>other</w:t>
            </w:r>
            <w:proofErr w:type="gramEnd"/>
            <w:r w:rsidRPr="00F440A2">
              <w:rPr>
                <w:sz w:val="18"/>
              </w:rPr>
              <w:t xml:space="preserve"> household member</w:t>
            </w:r>
          </w:p>
        </w:tc>
        <w:tc>
          <w:tcPr>
            <w:tcW w:w="0" w:type="auto"/>
            <w:tcBorders>
              <w:top w:val="single" w:sz="4" w:space="0" w:color="auto"/>
              <w:left w:val="nil"/>
              <w:bottom w:val="nil"/>
              <w:right w:val="nil"/>
            </w:tcBorders>
          </w:tcPr>
          <w:p w14:paraId="307984C8" w14:textId="77777777" w:rsidR="00574FC4" w:rsidRPr="00F440A2" w:rsidRDefault="00574FC4" w:rsidP="00574FC4">
            <w:pPr>
              <w:spacing w:after="0" w:line="240" w:lineRule="auto"/>
              <w:rPr>
                <w:sz w:val="18"/>
              </w:rPr>
            </w:pPr>
            <w:r w:rsidRPr="00F440A2">
              <w:rPr>
                <w:sz w:val="18"/>
              </w:rPr>
              <w:t>None</w:t>
            </w:r>
          </w:p>
        </w:tc>
        <w:tc>
          <w:tcPr>
            <w:tcW w:w="0" w:type="auto"/>
            <w:tcBorders>
              <w:top w:val="single" w:sz="4" w:space="0" w:color="auto"/>
              <w:left w:val="nil"/>
              <w:bottom w:val="nil"/>
              <w:right w:val="nil"/>
            </w:tcBorders>
          </w:tcPr>
          <w:p w14:paraId="148C00C5" w14:textId="02077051" w:rsidR="00574FC4" w:rsidRPr="00F440A2" w:rsidRDefault="000175C2" w:rsidP="00574FC4">
            <w:pPr>
              <w:spacing w:after="0" w:line="240" w:lineRule="auto"/>
              <w:rPr>
                <w:sz w:val="18"/>
              </w:rPr>
            </w:pPr>
            <w:r>
              <w:rPr>
                <w:sz w:val="18"/>
              </w:rPr>
              <w:t>5621 (67.4)</w:t>
            </w:r>
          </w:p>
        </w:tc>
        <w:tc>
          <w:tcPr>
            <w:tcW w:w="0" w:type="auto"/>
            <w:tcBorders>
              <w:top w:val="single" w:sz="4" w:space="0" w:color="auto"/>
              <w:left w:val="nil"/>
              <w:bottom w:val="nil"/>
              <w:right w:val="nil"/>
            </w:tcBorders>
          </w:tcPr>
          <w:p w14:paraId="5A0654B0" w14:textId="4AC57CCB" w:rsidR="00574FC4" w:rsidRPr="00F440A2" w:rsidRDefault="000175C2" w:rsidP="00574FC4">
            <w:pPr>
              <w:spacing w:after="0" w:line="240" w:lineRule="auto"/>
              <w:rPr>
                <w:sz w:val="18"/>
              </w:rPr>
            </w:pPr>
            <w:r>
              <w:rPr>
                <w:sz w:val="18"/>
              </w:rPr>
              <w:t>2723 (32.6)</w:t>
            </w:r>
          </w:p>
        </w:tc>
        <w:tc>
          <w:tcPr>
            <w:tcW w:w="0" w:type="auto"/>
            <w:tcBorders>
              <w:top w:val="single" w:sz="4" w:space="0" w:color="auto"/>
              <w:left w:val="nil"/>
              <w:bottom w:val="nil"/>
              <w:right w:val="nil"/>
            </w:tcBorders>
          </w:tcPr>
          <w:p w14:paraId="3FEBDCF2" w14:textId="77777777" w:rsidR="00574FC4" w:rsidRPr="00F440A2" w:rsidRDefault="00574FC4" w:rsidP="00574FC4">
            <w:pPr>
              <w:spacing w:after="0" w:line="240" w:lineRule="auto"/>
              <w:rPr>
                <w:sz w:val="18"/>
              </w:rPr>
            </w:pPr>
            <w:r w:rsidRPr="00F440A2">
              <w:rPr>
                <w:sz w:val="18"/>
              </w:rPr>
              <w:t>Reference</w:t>
            </w:r>
          </w:p>
        </w:tc>
        <w:tc>
          <w:tcPr>
            <w:tcW w:w="0" w:type="auto"/>
            <w:tcBorders>
              <w:top w:val="single" w:sz="4" w:space="0" w:color="auto"/>
              <w:left w:val="nil"/>
              <w:bottom w:val="nil"/>
              <w:right w:val="nil"/>
            </w:tcBorders>
          </w:tcPr>
          <w:p w14:paraId="5688172A" w14:textId="77777777" w:rsidR="00574FC4" w:rsidRPr="00F440A2" w:rsidRDefault="00574FC4" w:rsidP="00574FC4">
            <w:pPr>
              <w:spacing w:after="0" w:line="240" w:lineRule="auto"/>
              <w:rPr>
                <w:sz w:val="18"/>
              </w:rPr>
            </w:pPr>
            <w:r w:rsidRPr="00F440A2">
              <w:rPr>
                <w:sz w:val="18"/>
              </w:rPr>
              <w:t>Reference</w:t>
            </w:r>
          </w:p>
        </w:tc>
      </w:tr>
      <w:tr w:rsidR="00C96C54" w:rsidRPr="00F440A2" w14:paraId="46D52ECB" w14:textId="77777777" w:rsidTr="000175C2">
        <w:trPr>
          <w:trHeight w:val="125"/>
        </w:trPr>
        <w:tc>
          <w:tcPr>
            <w:tcW w:w="0" w:type="auto"/>
            <w:vMerge/>
            <w:tcBorders>
              <w:left w:val="nil"/>
              <w:right w:val="nil"/>
            </w:tcBorders>
          </w:tcPr>
          <w:p w14:paraId="54678350" w14:textId="77777777" w:rsidR="00574FC4" w:rsidRPr="00F440A2" w:rsidRDefault="00574FC4" w:rsidP="00574FC4">
            <w:pPr>
              <w:spacing w:after="0" w:line="240" w:lineRule="auto"/>
              <w:rPr>
                <w:sz w:val="18"/>
              </w:rPr>
            </w:pPr>
          </w:p>
        </w:tc>
        <w:tc>
          <w:tcPr>
            <w:tcW w:w="0" w:type="auto"/>
            <w:vMerge/>
            <w:tcBorders>
              <w:left w:val="nil"/>
              <w:bottom w:val="single" w:sz="4" w:space="0" w:color="auto"/>
              <w:right w:val="nil"/>
            </w:tcBorders>
          </w:tcPr>
          <w:p w14:paraId="222580EF" w14:textId="77777777" w:rsidR="00574FC4" w:rsidRPr="00F440A2" w:rsidRDefault="00574FC4" w:rsidP="00574FC4">
            <w:pPr>
              <w:spacing w:after="0" w:line="240" w:lineRule="auto"/>
              <w:rPr>
                <w:sz w:val="18"/>
              </w:rPr>
            </w:pPr>
          </w:p>
        </w:tc>
        <w:tc>
          <w:tcPr>
            <w:tcW w:w="0" w:type="auto"/>
            <w:tcBorders>
              <w:top w:val="nil"/>
              <w:left w:val="nil"/>
              <w:bottom w:val="single" w:sz="4" w:space="0" w:color="auto"/>
              <w:right w:val="nil"/>
            </w:tcBorders>
          </w:tcPr>
          <w:p w14:paraId="13D027BE" w14:textId="77777777" w:rsidR="00574FC4" w:rsidRPr="00F440A2" w:rsidRDefault="00574FC4" w:rsidP="00574FC4">
            <w:pPr>
              <w:spacing w:after="0" w:line="240" w:lineRule="auto"/>
              <w:rPr>
                <w:sz w:val="18"/>
              </w:rPr>
            </w:pPr>
            <w:r w:rsidRPr="00F440A2">
              <w:rPr>
                <w:sz w:val="18"/>
              </w:rPr>
              <w:t>Present</w:t>
            </w:r>
          </w:p>
        </w:tc>
        <w:tc>
          <w:tcPr>
            <w:tcW w:w="0" w:type="auto"/>
            <w:tcBorders>
              <w:top w:val="nil"/>
              <w:left w:val="nil"/>
              <w:bottom w:val="single" w:sz="4" w:space="0" w:color="auto"/>
              <w:right w:val="nil"/>
            </w:tcBorders>
          </w:tcPr>
          <w:p w14:paraId="6DE16C9D" w14:textId="41BDB961" w:rsidR="00574FC4" w:rsidRPr="00F440A2" w:rsidRDefault="000175C2" w:rsidP="00574FC4">
            <w:pPr>
              <w:spacing w:after="0" w:line="240" w:lineRule="auto"/>
              <w:rPr>
                <w:sz w:val="18"/>
              </w:rPr>
            </w:pPr>
            <w:r>
              <w:rPr>
                <w:sz w:val="18"/>
              </w:rPr>
              <w:t>974 (64.3)</w:t>
            </w:r>
          </w:p>
        </w:tc>
        <w:tc>
          <w:tcPr>
            <w:tcW w:w="0" w:type="auto"/>
            <w:tcBorders>
              <w:top w:val="nil"/>
              <w:left w:val="nil"/>
              <w:bottom w:val="single" w:sz="4" w:space="0" w:color="auto"/>
              <w:right w:val="nil"/>
            </w:tcBorders>
          </w:tcPr>
          <w:p w14:paraId="7C10A902" w14:textId="334B0F46" w:rsidR="00574FC4" w:rsidRPr="00F440A2" w:rsidRDefault="000175C2" w:rsidP="00574FC4">
            <w:pPr>
              <w:spacing w:after="0" w:line="240" w:lineRule="auto"/>
              <w:rPr>
                <w:sz w:val="18"/>
              </w:rPr>
            </w:pPr>
            <w:r>
              <w:rPr>
                <w:sz w:val="18"/>
              </w:rPr>
              <w:t>540 (35.7)</w:t>
            </w:r>
          </w:p>
        </w:tc>
        <w:tc>
          <w:tcPr>
            <w:tcW w:w="0" w:type="auto"/>
            <w:tcBorders>
              <w:top w:val="nil"/>
              <w:left w:val="nil"/>
              <w:bottom w:val="single" w:sz="4" w:space="0" w:color="auto"/>
              <w:right w:val="nil"/>
            </w:tcBorders>
          </w:tcPr>
          <w:p w14:paraId="2630BA2C" w14:textId="1E2EFE8B" w:rsidR="00574FC4" w:rsidRPr="00F440A2" w:rsidRDefault="00172F65" w:rsidP="00574FC4">
            <w:pPr>
              <w:spacing w:after="0" w:line="240" w:lineRule="auto"/>
              <w:rPr>
                <w:sz w:val="18"/>
              </w:rPr>
            </w:pPr>
            <w:r w:rsidRPr="00172F65">
              <w:rPr>
                <w:sz w:val="18"/>
              </w:rPr>
              <w:t>1.13 (1</w:t>
            </w:r>
            <w:r>
              <w:rPr>
                <w:sz w:val="18"/>
              </w:rPr>
              <w:t>.00</w:t>
            </w:r>
            <w:r w:rsidRPr="00172F65">
              <w:rPr>
                <w:sz w:val="18"/>
              </w:rPr>
              <w:t xml:space="preserve"> to </w:t>
            </w:r>
            <w:proofErr w:type="gramStart"/>
            <w:r w:rsidRPr="00172F65">
              <w:rPr>
                <w:sz w:val="18"/>
              </w:rPr>
              <w:t>1.28)</w:t>
            </w:r>
            <w:r w:rsidR="00665DE3">
              <w:rPr>
                <w:sz w:val="18"/>
              </w:rPr>
              <w:t>*</w:t>
            </w:r>
            <w:proofErr w:type="gramEnd"/>
          </w:p>
        </w:tc>
        <w:tc>
          <w:tcPr>
            <w:tcW w:w="0" w:type="auto"/>
            <w:tcBorders>
              <w:top w:val="nil"/>
              <w:left w:val="nil"/>
              <w:bottom w:val="single" w:sz="4" w:space="0" w:color="auto"/>
              <w:right w:val="nil"/>
            </w:tcBorders>
          </w:tcPr>
          <w:p w14:paraId="3662FAFC" w14:textId="27B376BB" w:rsidR="00574FC4" w:rsidRPr="00F440A2" w:rsidRDefault="002F1ECA" w:rsidP="00574FC4">
            <w:pPr>
              <w:spacing w:after="0" w:line="240" w:lineRule="auto"/>
              <w:rPr>
                <w:sz w:val="18"/>
              </w:rPr>
            </w:pPr>
            <w:r>
              <w:rPr>
                <w:sz w:val="18"/>
              </w:rPr>
              <w:t>NS</w:t>
            </w:r>
          </w:p>
        </w:tc>
      </w:tr>
      <w:tr w:rsidR="00C96C54" w:rsidRPr="00F440A2" w14:paraId="506DDC29" w14:textId="77777777" w:rsidTr="00AB0059">
        <w:trPr>
          <w:trHeight w:val="113"/>
        </w:trPr>
        <w:tc>
          <w:tcPr>
            <w:tcW w:w="0" w:type="auto"/>
            <w:vMerge/>
            <w:tcBorders>
              <w:left w:val="nil"/>
              <w:right w:val="nil"/>
            </w:tcBorders>
          </w:tcPr>
          <w:p w14:paraId="7B710D6A" w14:textId="77777777" w:rsidR="00574FC4" w:rsidRPr="00F440A2" w:rsidRDefault="00574FC4" w:rsidP="00574FC4">
            <w:pPr>
              <w:spacing w:after="0" w:line="240" w:lineRule="auto"/>
              <w:rPr>
                <w:sz w:val="18"/>
              </w:rPr>
            </w:pPr>
          </w:p>
        </w:tc>
        <w:tc>
          <w:tcPr>
            <w:tcW w:w="0" w:type="auto"/>
            <w:vMerge w:val="restart"/>
            <w:tcBorders>
              <w:top w:val="single" w:sz="4" w:space="0" w:color="auto"/>
              <w:left w:val="nil"/>
              <w:right w:val="nil"/>
            </w:tcBorders>
          </w:tcPr>
          <w:p w14:paraId="3B1C9C63" w14:textId="77777777" w:rsidR="00574FC4" w:rsidRPr="00F440A2" w:rsidRDefault="00574FC4" w:rsidP="00574FC4">
            <w:pPr>
              <w:spacing w:after="0" w:line="240" w:lineRule="auto"/>
              <w:rPr>
                <w:sz w:val="18"/>
              </w:rPr>
            </w:pPr>
            <w:r w:rsidRPr="00F440A2">
              <w:rPr>
                <w:sz w:val="18"/>
              </w:rPr>
              <w:t>Employment status</w:t>
            </w:r>
          </w:p>
        </w:tc>
        <w:tc>
          <w:tcPr>
            <w:tcW w:w="0" w:type="auto"/>
            <w:tcBorders>
              <w:top w:val="single" w:sz="4" w:space="0" w:color="auto"/>
              <w:left w:val="nil"/>
              <w:bottom w:val="nil"/>
              <w:right w:val="nil"/>
            </w:tcBorders>
          </w:tcPr>
          <w:p w14:paraId="53A845A0" w14:textId="77777777" w:rsidR="00574FC4" w:rsidRPr="00F440A2" w:rsidRDefault="00574FC4" w:rsidP="00574FC4">
            <w:pPr>
              <w:spacing w:after="0" w:line="240" w:lineRule="auto"/>
              <w:rPr>
                <w:sz w:val="18"/>
              </w:rPr>
            </w:pPr>
            <w:r w:rsidRPr="00F440A2">
              <w:rPr>
                <w:sz w:val="18"/>
              </w:rPr>
              <w:t xml:space="preserve">Not working </w:t>
            </w:r>
          </w:p>
        </w:tc>
        <w:tc>
          <w:tcPr>
            <w:tcW w:w="0" w:type="auto"/>
            <w:tcBorders>
              <w:top w:val="single" w:sz="4" w:space="0" w:color="auto"/>
              <w:left w:val="nil"/>
              <w:bottom w:val="nil"/>
              <w:right w:val="nil"/>
            </w:tcBorders>
          </w:tcPr>
          <w:p w14:paraId="541347FB" w14:textId="588FD6C2" w:rsidR="00574FC4" w:rsidRPr="00F440A2" w:rsidRDefault="00AB0059" w:rsidP="00574FC4">
            <w:pPr>
              <w:spacing w:after="0" w:line="240" w:lineRule="auto"/>
              <w:rPr>
                <w:sz w:val="18"/>
              </w:rPr>
            </w:pPr>
            <w:r>
              <w:rPr>
                <w:sz w:val="18"/>
              </w:rPr>
              <w:t>3089 (67.7)</w:t>
            </w:r>
          </w:p>
        </w:tc>
        <w:tc>
          <w:tcPr>
            <w:tcW w:w="0" w:type="auto"/>
            <w:tcBorders>
              <w:top w:val="single" w:sz="4" w:space="0" w:color="auto"/>
              <w:left w:val="nil"/>
              <w:bottom w:val="nil"/>
              <w:right w:val="nil"/>
            </w:tcBorders>
          </w:tcPr>
          <w:p w14:paraId="02BD3AAF" w14:textId="3C8A6034" w:rsidR="00574FC4" w:rsidRPr="00F440A2" w:rsidRDefault="00AB0059" w:rsidP="00574FC4">
            <w:pPr>
              <w:spacing w:after="0" w:line="240" w:lineRule="auto"/>
              <w:rPr>
                <w:sz w:val="18"/>
              </w:rPr>
            </w:pPr>
            <w:r>
              <w:rPr>
                <w:sz w:val="18"/>
              </w:rPr>
              <w:t>1477 (32.3)</w:t>
            </w:r>
          </w:p>
        </w:tc>
        <w:tc>
          <w:tcPr>
            <w:tcW w:w="0" w:type="auto"/>
            <w:tcBorders>
              <w:top w:val="single" w:sz="4" w:space="0" w:color="auto"/>
              <w:left w:val="nil"/>
              <w:bottom w:val="nil"/>
              <w:right w:val="nil"/>
            </w:tcBorders>
          </w:tcPr>
          <w:p w14:paraId="3080FE87" w14:textId="77777777" w:rsidR="00574FC4" w:rsidRPr="00F440A2" w:rsidRDefault="00574FC4" w:rsidP="00574FC4">
            <w:pPr>
              <w:spacing w:after="0" w:line="240" w:lineRule="auto"/>
              <w:rPr>
                <w:sz w:val="18"/>
              </w:rPr>
            </w:pPr>
            <w:r w:rsidRPr="00F440A2">
              <w:rPr>
                <w:sz w:val="18"/>
              </w:rPr>
              <w:t>Reference</w:t>
            </w:r>
          </w:p>
        </w:tc>
        <w:tc>
          <w:tcPr>
            <w:tcW w:w="0" w:type="auto"/>
            <w:tcBorders>
              <w:top w:val="single" w:sz="4" w:space="0" w:color="auto"/>
              <w:left w:val="nil"/>
              <w:bottom w:val="nil"/>
              <w:right w:val="nil"/>
            </w:tcBorders>
          </w:tcPr>
          <w:p w14:paraId="5FB1484D" w14:textId="77777777" w:rsidR="00574FC4" w:rsidRPr="00F440A2" w:rsidRDefault="00574FC4" w:rsidP="00574FC4">
            <w:pPr>
              <w:spacing w:after="0" w:line="240" w:lineRule="auto"/>
              <w:rPr>
                <w:sz w:val="18"/>
              </w:rPr>
            </w:pPr>
            <w:r w:rsidRPr="00F440A2">
              <w:rPr>
                <w:sz w:val="18"/>
              </w:rPr>
              <w:t>Reference</w:t>
            </w:r>
          </w:p>
        </w:tc>
      </w:tr>
      <w:tr w:rsidR="00C96C54" w:rsidRPr="00F440A2" w14:paraId="2C8C5C28" w14:textId="77777777" w:rsidTr="00AB0059">
        <w:trPr>
          <w:trHeight w:val="173"/>
        </w:trPr>
        <w:tc>
          <w:tcPr>
            <w:tcW w:w="0" w:type="auto"/>
            <w:vMerge/>
            <w:tcBorders>
              <w:left w:val="nil"/>
              <w:right w:val="nil"/>
            </w:tcBorders>
          </w:tcPr>
          <w:p w14:paraId="21A3F9F2" w14:textId="77777777" w:rsidR="00574FC4" w:rsidRPr="00F440A2" w:rsidRDefault="00574FC4" w:rsidP="00574FC4">
            <w:pPr>
              <w:spacing w:after="0" w:line="240" w:lineRule="auto"/>
              <w:rPr>
                <w:sz w:val="18"/>
              </w:rPr>
            </w:pPr>
          </w:p>
        </w:tc>
        <w:tc>
          <w:tcPr>
            <w:tcW w:w="0" w:type="auto"/>
            <w:vMerge/>
            <w:tcBorders>
              <w:left w:val="nil"/>
              <w:bottom w:val="single" w:sz="4" w:space="0" w:color="auto"/>
              <w:right w:val="nil"/>
            </w:tcBorders>
          </w:tcPr>
          <w:p w14:paraId="2AB885B8" w14:textId="77777777" w:rsidR="00574FC4" w:rsidRPr="00F440A2" w:rsidRDefault="00574FC4" w:rsidP="00574FC4">
            <w:pPr>
              <w:spacing w:after="0" w:line="240" w:lineRule="auto"/>
              <w:rPr>
                <w:sz w:val="18"/>
              </w:rPr>
            </w:pPr>
          </w:p>
        </w:tc>
        <w:tc>
          <w:tcPr>
            <w:tcW w:w="0" w:type="auto"/>
            <w:tcBorders>
              <w:top w:val="nil"/>
              <w:left w:val="nil"/>
              <w:bottom w:val="single" w:sz="4" w:space="0" w:color="auto"/>
              <w:right w:val="nil"/>
            </w:tcBorders>
          </w:tcPr>
          <w:p w14:paraId="03EE9E4B" w14:textId="77777777" w:rsidR="00574FC4" w:rsidRPr="00F440A2" w:rsidRDefault="00574FC4" w:rsidP="00574FC4">
            <w:pPr>
              <w:spacing w:after="0" w:line="240" w:lineRule="auto"/>
              <w:rPr>
                <w:sz w:val="18"/>
              </w:rPr>
            </w:pPr>
            <w:r w:rsidRPr="00F440A2">
              <w:rPr>
                <w:sz w:val="18"/>
              </w:rPr>
              <w:t>Working</w:t>
            </w:r>
          </w:p>
        </w:tc>
        <w:tc>
          <w:tcPr>
            <w:tcW w:w="0" w:type="auto"/>
            <w:tcBorders>
              <w:top w:val="nil"/>
              <w:left w:val="nil"/>
              <w:bottom w:val="single" w:sz="4" w:space="0" w:color="auto"/>
              <w:right w:val="nil"/>
            </w:tcBorders>
          </w:tcPr>
          <w:p w14:paraId="21A35E17" w14:textId="10634A22" w:rsidR="00574FC4" w:rsidRPr="00F440A2" w:rsidRDefault="00AB0059" w:rsidP="00574FC4">
            <w:pPr>
              <w:spacing w:after="0" w:line="240" w:lineRule="auto"/>
              <w:rPr>
                <w:sz w:val="18"/>
              </w:rPr>
            </w:pPr>
            <w:r>
              <w:rPr>
                <w:sz w:val="18"/>
              </w:rPr>
              <w:t>3565 (66.3)</w:t>
            </w:r>
          </w:p>
        </w:tc>
        <w:tc>
          <w:tcPr>
            <w:tcW w:w="0" w:type="auto"/>
            <w:tcBorders>
              <w:top w:val="nil"/>
              <w:left w:val="nil"/>
              <w:bottom w:val="single" w:sz="4" w:space="0" w:color="auto"/>
              <w:right w:val="nil"/>
            </w:tcBorders>
          </w:tcPr>
          <w:p w14:paraId="135D6336" w14:textId="13167154" w:rsidR="00574FC4" w:rsidRPr="00F440A2" w:rsidRDefault="00D74B75" w:rsidP="00574FC4">
            <w:pPr>
              <w:spacing w:after="0" w:line="240" w:lineRule="auto"/>
              <w:rPr>
                <w:sz w:val="18"/>
              </w:rPr>
            </w:pPr>
            <w:r>
              <w:rPr>
                <w:sz w:val="18"/>
              </w:rPr>
              <w:t>1812 (33.7)</w:t>
            </w:r>
          </w:p>
        </w:tc>
        <w:tc>
          <w:tcPr>
            <w:tcW w:w="0" w:type="auto"/>
            <w:tcBorders>
              <w:top w:val="nil"/>
              <w:left w:val="nil"/>
              <w:bottom w:val="single" w:sz="4" w:space="0" w:color="auto"/>
              <w:right w:val="nil"/>
            </w:tcBorders>
          </w:tcPr>
          <w:p w14:paraId="00B3D3B5" w14:textId="4E25F224" w:rsidR="00574FC4" w:rsidRPr="00F440A2" w:rsidRDefault="00665DE3" w:rsidP="00574FC4">
            <w:pPr>
              <w:spacing w:after="0" w:line="240" w:lineRule="auto"/>
              <w:rPr>
                <w:sz w:val="18"/>
              </w:rPr>
            </w:pPr>
            <w:r w:rsidRPr="00665DE3">
              <w:rPr>
                <w:sz w:val="18"/>
              </w:rPr>
              <w:t>1.04 (0.94 to 1.15)</w:t>
            </w:r>
          </w:p>
        </w:tc>
        <w:tc>
          <w:tcPr>
            <w:tcW w:w="0" w:type="auto"/>
            <w:tcBorders>
              <w:top w:val="nil"/>
              <w:left w:val="nil"/>
              <w:bottom w:val="single" w:sz="4" w:space="0" w:color="auto"/>
              <w:right w:val="nil"/>
            </w:tcBorders>
          </w:tcPr>
          <w:p w14:paraId="0DCD6601" w14:textId="77777777" w:rsidR="00574FC4" w:rsidRPr="00F440A2" w:rsidRDefault="00574FC4" w:rsidP="00574FC4">
            <w:pPr>
              <w:spacing w:after="0" w:line="240" w:lineRule="auto"/>
              <w:rPr>
                <w:sz w:val="18"/>
              </w:rPr>
            </w:pPr>
          </w:p>
        </w:tc>
      </w:tr>
      <w:tr w:rsidR="00C96C54" w:rsidRPr="00F440A2" w14:paraId="2F3BA710" w14:textId="77777777" w:rsidTr="00B80F42">
        <w:trPr>
          <w:trHeight w:val="70"/>
        </w:trPr>
        <w:tc>
          <w:tcPr>
            <w:tcW w:w="0" w:type="auto"/>
            <w:vMerge/>
            <w:tcBorders>
              <w:left w:val="nil"/>
              <w:right w:val="nil"/>
            </w:tcBorders>
          </w:tcPr>
          <w:p w14:paraId="1FB82E6B" w14:textId="77777777" w:rsidR="00574FC4" w:rsidRPr="00F440A2" w:rsidRDefault="00574FC4" w:rsidP="00574FC4">
            <w:pPr>
              <w:spacing w:after="0" w:line="240" w:lineRule="auto"/>
              <w:rPr>
                <w:sz w:val="18"/>
              </w:rPr>
            </w:pPr>
          </w:p>
        </w:tc>
        <w:tc>
          <w:tcPr>
            <w:tcW w:w="0" w:type="auto"/>
            <w:vMerge w:val="restart"/>
            <w:tcBorders>
              <w:top w:val="single" w:sz="4" w:space="0" w:color="auto"/>
              <w:left w:val="nil"/>
              <w:right w:val="nil"/>
            </w:tcBorders>
          </w:tcPr>
          <w:p w14:paraId="77D98813" w14:textId="77777777" w:rsidR="00574FC4" w:rsidRPr="00F440A2" w:rsidRDefault="00574FC4" w:rsidP="00574FC4">
            <w:pPr>
              <w:spacing w:after="0" w:line="240" w:lineRule="auto"/>
              <w:rPr>
                <w:sz w:val="18"/>
              </w:rPr>
            </w:pPr>
            <w:r w:rsidRPr="00F440A2">
              <w:rPr>
                <w:sz w:val="18"/>
              </w:rPr>
              <w:t>Work for NHS - self</w:t>
            </w:r>
          </w:p>
        </w:tc>
        <w:tc>
          <w:tcPr>
            <w:tcW w:w="0" w:type="auto"/>
            <w:tcBorders>
              <w:top w:val="single" w:sz="4" w:space="0" w:color="auto"/>
              <w:left w:val="nil"/>
              <w:bottom w:val="nil"/>
              <w:right w:val="nil"/>
            </w:tcBorders>
          </w:tcPr>
          <w:p w14:paraId="6F462C7F" w14:textId="77777777" w:rsidR="00574FC4" w:rsidRPr="00F440A2" w:rsidRDefault="00574FC4" w:rsidP="00574FC4">
            <w:pPr>
              <w:spacing w:after="0" w:line="240" w:lineRule="auto"/>
              <w:rPr>
                <w:sz w:val="18"/>
              </w:rPr>
            </w:pPr>
            <w:r w:rsidRPr="00F440A2">
              <w:rPr>
                <w:sz w:val="18"/>
                <w:szCs w:val="18"/>
              </w:rPr>
              <w:t>No</w:t>
            </w:r>
          </w:p>
        </w:tc>
        <w:tc>
          <w:tcPr>
            <w:tcW w:w="0" w:type="auto"/>
            <w:tcBorders>
              <w:top w:val="single" w:sz="4" w:space="0" w:color="auto"/>
              <w:left w:val="nil"/>
              <w:bottom w:val="nil"/>
              <w:right w:val="nil"/>
            </w:tcBorders>
          </w:tcPr>
          <w:p w14:paraId="368FDA37" w14:textId="65222A7A" w:rsidR="00574FC4" w:rsidRPr="00F440A2" w:rsidRDefault="00D74B75" w:rsidP="00574FC4">
            <w:pPr>
              <w:spacing w:after="0" w:line="240" w:lineRule="auto"/>
              <w:rPr>
                <w:sz w:val="18"/>
              </w:rPr>
            </w:pPr>
            <w:r>
              <w:rPr>
                <w:sz w:val="18"/>
              </w:rPr>
              <w:t>6234 (66.8)</w:t>
            </w:r>
          </w:p>
        </w:tc>
        <w:tc>
          <w:tcPr>
            <w:tcW w:w="0" w:type="auto"/>
            <w:tcBorders>
              <w:top w:val="single" w:sz="4" w:space="0" w:color="auto"/>
              <w:left w:val="nil"/>
              <w:bottom w:val="nil"/>
              <w:right w:val="nil"/>
            </w:tcBorders>
          </w:tcPr>
          <w:p w14:paraId="47B35150" w14:textId="0FF44CB6" w:rsidR="00574FC4" w:rsidRPr="00F440A2" w:rsidRDefault="00D74B75" w:rsidP="00574FC4">
            <w:pPr>
              <w:spacing w:after="0" w:line="240" w:lineRule="auto"/>
              <w:rPr>
                <w:sz w:val="18"/>
              </w:rPr>
            </w:pPr>
            <w:r>
              <w:rPr>
                <w:sz w:val="18"/>
              </w:rPr>
              <w:t>3093 (33.2)</w:t>
            </w:r>
          </w:p>
        </w:tc>
        <w:tc>
          <w:tcPr>
            <w:tcW w:w="0" w:type="auto"/>
            <w:tcBorders>
              <w:top w:val="single" w:sz="4" w:space="0" w:color="auto"/>
              <w:left w:val="nil"/>
              <w:bottom w:val="nil"/>
              <w:right w:val="nil"/>
            </w:tcBorders>
          </w:tcPr>
          <w:p w14:paraId="45434207" w14:textId="77777777" w:rsidR="00574FC4" w:rsidRPr="00F440A2" w:rsidRDefault="00574FC4" w:rsidP="00574FC4">
            <w:pPr>
              <w:spacing w:after="0" w:line="240" w:lineRule="auto"/>
              <w:rPr>
                <w:sz w:val="18"/>
              </w:rPr>
            </w:pPr>
            <w:r w:rsidRPr="00F440A2">
              <w:rPr>
                <w:sz w:val="18"/>
              </w:rPr>
              <w:t>Reference</w:t>
            </w:r>
          </w:p>
        </w:tc>
        <w:tc>
          <w:tcPr>
            <w:tcW w:w="0" w:type="auto"/>
            <w:tcBorders>
              <w:top w:val="single" w:sz="4" w:space="0" w:color="auto"/>
              <w:left w:val="nil"/>
              <w:bottom w:val="nil"/>
              <w:right w:val="nil"/>
            </w:tcBorders>
          </w:tcPr>
          <w:p w14:paraId="4048E9D3" w14:textId="77777777" w:rsidR="00574FC4" w:rsidRPr="00F440A2" w:rsidRDefault="00574FC4" w:rsidP="00574FC4">
            <w:pPr>
              <w:spacing w:after="0" w:line="240" w:lineRule="auto"/>
              <w:rPr>
                <w:sz w:val="18"/>
              </w:rPr>
            </w:pPr>
            <w:r w:rsidRPr="00F440A2">
              <w:rPr>
                <w:sz w:val="18"/>
              </w:rPr>
              <w:t>Reference</w:t>
            </w:r>
          </w:p>
        </w:tc>
      </w:tr>
      <w:tr w:rsidR="00C96C54" w:rsidRPr="00F440A2" w14:paraId="3F007D2B" w14:textId="77777777" w:rsidTr="00AB0059">
        <w:trPr>
          <w:trHeight w:val="166"/>
        </w:trPr>
        <w:tc>
          <w:tcPr>
            <w:tcW w:w="0" w:type="auto"/>
            <w:vMerge/>
            <w:tcBorders>
              <w:left w:val="nil"/>
              <w:right w:val="nil"/>
            </w:tcBorders>
          </w:tcPr>
          <w:p w14:paraId="1E84ED34" w14:textId="77777777" w:rsidR="00574FC4" w:rsidRPr="00F440A2" w:rsidRDefault="00574FC4" w:rsidP="00574FC4">
            <w:pPr>
              <w:spacing w:after="0" w:line="240" w:lineRule="auto"/>
              <w:rPr>
                <w:sz w:val="18"/>
              </w:rPr>
            </w:pPr>
          </w:p>
        </w:tc>
        <w:tc>
          <w:tcPr>
            <w:tcW w:w="0" w:type="auto"/>
            <w:vMerge/>
            <w:tcBorders>
              <w:left w:val="nil"/>
              <w:bottom w:val="nil"/>
              <w:right w:val="nil"/>
            </w:tcBorders>
          </w:tcPr>
          <w:p w14:paraId="6C8C95F1" w14:textId="77777777" w:rsidR="00574FC4" w:rsidRPr="00F440A2" w:rsidRDefault="00574FC4" w:rsidP="00574FC4">
            <w:pPr>
              <w:spacing w:after="0" w:line="240" w:lineRule="auto"/>
              <w:rPr>
                <w:sz w:val="18"/>
              </w:rPr>
            </w:pPr>
          </w:p>
        </w:tc>
        <w:tc>
          <w:tcPr>
            <w:tcW w:w="0" w:type="auto"/>
            <w:tcBorders>
              <w:top w:val="nil"/>
              <w:left w:val="nil"/>
              <w:bottom w:val="nil"/>
              <w:right w:val="nil"/>
            </w:tcBorders>
          </w:tcPr>
          <w:p w14:paraId="68612546" w14:textId="77777777" w:rsidR="00574FC4" w:rsidRPr="00F440A2" w:rsidRDefault="00574FC4" w:rsidP="00574FC4">
            <w:pPr>
              <w:spacing w:after="0" w:line="240" w:lineRule="auto"/>
              <w:rPr>
                <w:sz w:val="18"/>
              </w:rPr>
            </w:pPr>
            <w:r w:rsidRPr="00F440A2">
              <w:rPr>
                <w:sz w:val="18"/>
              </w:rPr>
              <w:t>Yes</w:t>
            </w:r>
          </w:p>
        </w:tc>
        <w:tc>
          <w:tcPr>
            <w:tcW w:w="0" w:type="auto"/>
            <w:tcBorders>
              <w:top w:val="nil"/>
              <w:left w:val="nil"/>
              <w:bottom w:val="nil"/>
              <w:right w:val="nil"/>
            </w:tcBorders>
          </w:tcPr>
          <w:p w14:paraId="37008C74" w14:textId="4F265B97" w:rsidR="00574FC4" w:rsidRPr="00F440A2" w:rsidRDefault="00D74B75" w:rsidP="00574FC4">
            <w:pPr>
              <w:spacing w:after="0" w:line="240" w:lineRule="auto"/>
              <w:rPr>
                <w:rFonts w:eastAsia="Times New Roman" w:cs="Times"/>
                <w:sz w:val="18"/>
                <w:szCs w:val="18"/>
              </w:rPr>
            </w:pPr>
            <w:r>
              <w:rPr>
                <w:rFonts w:eastAsia="Times New Roman" w:cs="Times"/>
                <w:sz w:val="18"/>
                <w:szCs w:val="18"/>
              </w:rPr>
              <w:t>412 (68.2)</w:t>
            </w:r>
          </w:p>
        </w:tc>
        <w:tc>
          <w:tcPr>
            <w:tcW w:w="0" w:type="auto"/>
            <w:tcBorders>
              <w:top w:val="nil"/>
              <w:left w:val="nil"/>
              <w:bottom w:val="nil"/>
              <w:right w:val="nil"/>
            </w:tcBorders>
          </w:tcPr>
          <w:p w14:paraId="2B192279" w14:textId="4E92B7CA" w:rsidR="00574FC4" w:rsidRPr="00F440A2" w:rsidRDefault="00D74B75" w:rsidP="00574FC4">
            <w:pPr>
              <w:spacing w:after="0" w:line="240" w:lineRule="auto"/>
              <w:rPr>
                <w:sz w:val="18"/>
              </w:rPr>
            </w:pPr>
            <w:r>
              <w:rPr>
                <w:sz w:val="18"/>
              </w:rPr>
              <w:t>192 (31.8)</w:t>
            </w:r>
          </w:p>
        </w:tc>
        <w:tc>
          <w:tcPr>
            <w:tcW w:w="0" w:type="auto"/>
            <w:tcBorders>
              <w:top w:val="nil"/>
              <w:left w:val="nil"/>
              <w:bottom w:val="nil"/>
              <w:right w:val="nil"/>
            </w:tcBorders>
          </w:tcPr>
          <w:p w14:paraId="7E4C37BF" w14:textId="50F49732" w:rsidR="00574FC4" w:rsidRPr="00F440A2" w:rsidRDefault="000D0ED8" w:rsidP="00574FC4">
            <w:pPr>
              <w:spacing w:after="0" w:line="240" w:lineRule="auto"/>
              <w:rPr>
                <w:sz w:val="18"/>
              </w:rPr>
            </w:pPr>
            <w:r w:rsidRPr="000D0ED8">
              <w:rPr>
                <w:sz w:val="18"/>
              </w:rPr>
              <w:t>0.94 (0.78 to 1.14)</w:t>
            </w:r>
          </w:p>
        </w:tc>
        <w:tc>
          <w:tcPr>
            <w:tcW w:w="0" w:type="auto"/>
            <w:tcBorders>
              <w:top w:val="nil"/>
              <w:left w:val="nil"/>
              <w:bottom w:val="nil"/>
              <w:right w:val="nil"/>
            </w:tcBorders>
          </w:tcPr>
          <w:p w14:paraId="4D0398A4" w14:textId="77777777" w:rsidR="00574FC4" w:rsidRPr="00F440A2" w:rsidRDefault="00574FC4" w:rsidP="00574FC4">
            <w:pPr>
              <w:spacing w:after="0" w:line="240" w:lineRule="auto"/>
              <w:rPr>
                <w:sz w:val="18"/>
              </w:rPr>
            </w:pPr>
          </w:p>
        </w:tc>
      </w:tr>
      <w:tr w:rsidR="00C96C54" w:rsidRPr="00F440A2" w14:paraId="42C98854" w14:textId="77777777" w:rsidTr="00B80F42">
        <w:trPr>
          <w:trHeight w:val="70"/>
        </w:trPr>
        <w:tc>
          <w:tcPr>
            <w:tcW w:w="0" w:type="auto"/>
            <w:vMerge/>
            <w:tcBorders>
              <w:left w:val="nil"/>
              <w:right w:val="nil"/>
            </w:tcBorders>
          </w:tcPr>
          <w:p w14:paraId="10CEB596" w14:textId="77777777" w:rsidR="00574FC4" w:rsidRPr="00F440A2" w:rsidRDefault="00574FC4" w:rsidP="00574FC4">
            <w:pPr>
              <w:spacing w:after="0" w:line="240" w:lineRule="auto"/>
              <w:rPr>
                <w:sz w:val="18"/>
              </w:rPr>
            </w:pPr>
          </w:p>
        </w:tc>
        <w:tc>
          <w:tcPr>
            <w:tcW w:w="0" w:type="auto"/>
            <w:vMerge w:val="restart"/>
            <w:tcBorders>
              <w:left w:val="nil"/>
              <w:right w:val="nil"/>
            </w:tcBorders>
          </w:tcPr>
          <w:p w14:paraId="65190299" w14:textId="77777777" w:rsidR="00574FC4" w:rsidRPr="00F440A2" w:rsidRDefault="00574FC4" w:rsidP="00574FC4">
            <w:pPr>
              <w:spacing w:after="0" w:line="240" w:lineRule="auto"/>
              <w:rPr>
                <w:sz w:val="18"/>
              </w:rPr>
            </w:pPr>
            <w:r w:rsidRPr="00F440A2">
              <w:rPr>
                <w:sz w:val="18"/>
              </w:rPr>
              <w:t>Work for NHS – members of my family</w:t>
            </w:r>
          </w:p>
        </w:tc>
        <w:tc>
          <w:tcPr>
            <w:tcW w:w="0" w:type="auto"/>
            <w:tcBorders>
              <w:left w:val="nil"/>
              <w:bottom w:val="nil"/>
              <w:right w:val="nil"/>
            </w:tcBorders>
          </w:tcPr>
          <w:p w14:paraId="0B858FE3" w14:textId="77777777" w:rsidR="00574FC4" w:rsidRPr="00F440A2" w:rsidRDefault="00574FC4" w:rsidP="00574FC4">
            <w:pPr>
              <w:spacing w:after="0" w:line="240" w:lineRule="auto"/>
              <w:rPr>
                <w:sz w:val="18"/>
              </w:rPr>
            </w:pPr>
            <w:r w:rsidRPr="00F440A2">
              <w:rPr>
                <w:sz w:val="18"/>
                <w:szCs w:val="18"/>
              </w:rPr>
              <w:t>No</w:t>
            </w:r>
          </w:p>
        </w:tc>
        <w:tc>
          <w:tcPr>
            <w:tcW w:w="0" w:type="auto"/>
            <w:tcBorders>
              <w:left w:val="nil"/>
              <w:bottom w:val="nil"/>
              <w:right w:val="nil"/>
            </w:tcBorders>
          </w:tcPr>
          <w:p w14:paraId="40DDBB92" w14:textId="5C99AD36" w:rsidR="00574FC4" w:rsidRPr="00F440A2" w:rsidRDefault="00716829" w:rsidP="00574FC4">
            <w:pPr>
              <w:spacing w:after="0" w:line="240" w:lineRule="auto"/>
              <w:rPr>
                <w:sz w:val="18"/>
              </w:rPr>
            </w:pPr>
            <w:r>
              <w:rPr>
                <w:sz w:val="18"/>
              </w:rPr>
              <w:t>5695 (66.7)</w:t>
            </w:r>
          </w:p>
        </w:tc>
        <w:tc>
          <w:tcPr>
            <w:tcW w:w="0" w:type="auto"/>
            <w:tcBorders>
              <w:left w:val="nil"/>
              <w:bottom w:val="nil"/>
              <w:right w:val="nil"/>
            </w:tcBorders>
          </w:tcPr>
          <w:p w14:paraId="157199D9" w14:textId="352A4502" w:rsidR="00574FC4" w:rsidRPr="00F440A2" w:rsidRDefault="00716829" w:rsidP="00574FC4">
            <w:pPr>
              <w:spacing w:after="0" w:line="240" w:lineRule="auto"/>
              <w:rPr>
                <w:sz w:val="18"/>
              </w:rPr>
            </w:pPr>
            <w:r>
              <w:rPr>
                <w:sz w:val="18"/>
              </w:rPr>
              <w:t>2839 (33.3)</w:t>
            </w:r>
          </w:p>
        </w:tc>
        <w:tc>
          <w:tcPr>
            <w:tcW w:w="0" w:type="auto"/>
            <w:tcBorders>
              <w:left w:val="nil"/>
              <w:bottom w:val="nil"/>
              <w:right w:val="nil"/>
            </w:tcBorders>
          </w:tcPr>
          <w:p w14:paraId="4227CA16" w14:textId="77777777" w:rsidR="00574FC4" w:rsidRPr="00F440A2" w:rsidRDefault="00574FC4" w:rsidP="00574FC4">
            <w:pPr>
              <w:spacing w:after="0" w:line="240" w:lineRule="auto"/>
              <w:rPr>
                <w:sz w:val="18"/>
              </w:rPr>
            </w:pPr>
            <w:r w:rsidRPr="00F440A2">
              <w:rPr>
                <w:sz w:val="18"/>
              </w:rPr>
              <w:t>Reference</w:t>
            </w:r>
          </w:p>
        </w:tc>
        <w:tc>
          <w:tcPr>
            <w:tcW w:w="0" w:type="auto"/>
            <w:tcBorders>
              <w:left w:val="nil"/>
              <w:bottom w:val="nil"/>
              <w:right w:val="nil"/>
            </w:tcBorders>
          </w:tcPr>
          <w:p w14:paraId="0B8086F0" w14:textId="77777777" w:rsidR="00574FC4" w:rsidRPr="00F440A2" w:rsidRDefault="00574FC4" w:rsidP="00574FC4">
            <w:pPr>
              <w:spacing w:after="0" w:line="240" w:lineRule="auto"/>
              <w:rPr>
                <w:sz w:val="18"/>
              </w:rPr>
            </w:pPr>
            <w:r w:rsidRPr="00F440A2">
              <w:rPr>
                <w:sz w:val="18"/>
              </w:rPr>
              <w:t>Reference</w:t>
            </w:r>
          </w:p>
        </w:tc>
      </w:tr>
      <w:tr w:rsidR="00C96C54" w:rsidRPr="00F440A2" w14:paraId="72393A99" w14:textId="77777777" w:rsidTr="00716829">
        <w:trPr>
          <w:trHeight w:val="157"/>
        </w:trPr>
        <w:tc>
          <w:tcPr>
            <w:tcW w:w="0" w:type="auto"/>
            <w:vMerge/>
            <w:tcBorders>
              <w:left w:val="nil"/>
              <w:right w:val="nil"/>
            </w:tcBorders>
          </w:tcPr>
          <w:p w14:paraId="487FCE2A" w14:textId="77777777" w:rsidR="00574FC4" w:rsidRPr="00F440A2" w:rsidRDefault="00574FC4" w:rsidP="00574FC4">
            <w:pPr>
              <w:spacing w:after="0" w:line="240" w:lineRule="auto"/>
              <w:ind w:left="284"/>
              <w:rPr>
                <w:sz w:val="18"/>
              </w:rPr>
            </w:pPr>
          </w:p>
        </w:tc>
        <w:tc>
          <w:tcPr>
            <w:tcW w:w="0" w:type="auto"/>
            <w:vMerge/>
            <w:tcBorders>
              <w:left w:val="nil"/>
              <w:bottom w:val="nil"/>
              <w:right w:val="nil"/>
            </w:tcBorders>
          </w:tcPr>
          <w:p w14:paraId="6A14FE51" w14:textId="77777777" w:rsidR="00574FC4" w:rsidRPr="00F440A2" w:rsidRDefault="00574FC4" w:rsidP="00574FC4">
            <w:pPr>
              <w:spacing w:after="0" w:line="240" w:lineRule="auto"/>
              <w:ind w:left="284"/>
              <w:rPr>
                <w:sz w:val="18"/>
              </w:rPr>
            </w:pPr>
          </w:p>
        </w:tc>
        <w:tc>
          <w:tcPr>
            <w:tcW w:w="0" w:type="auto"/>
            <w:tcBorders>
              <w:top w:val="nil"/>
              <w:left w:val="nil"/>
              <w:bottom w:val="nil"/>
              <w:right w:val="nil"/>
            </w:tcBorders>
          </w:tcPr>
          <w:p w14:paraId="426D5A31" w14:textId="77777777" w:rsidR="00574FC4" w:rsidRPr="00F440A2" w:rsidRDefault="00574FC4" w:rsidP="00574FC4">
            <w:pPr>
              <w:spacing w:after="0" w:line="240" w:lineRule="auto"/>
              <w:rPr>
                <w:sz w:val="18"/>
              </w:rPr>
            </w:pPr>
            <w:r w:rsidRPr="00F440A2">
              <w:rPr>
                <w:sz w:val="18"/>
              </w:rPr>
              <w:t>Yes</w:t>
            </w:r>
          </w:p>
        </w:tc>
        <w:tc>
          <w:tcPr>
            <w:tcW w:w="0" w:type="auto"/>
            <w:tcBorders>
              <w:top w:val="nil"/>
              <w:left w:val="nil"/>
              <w:bottom w:val="nil"/>
              <w:right w:val="nil"/>
            </w:tcBorders>
          </w:tcPr>
          <w:p w14:paraId="7C2E23CE" w14:textId="331AFAEF" w:rsidR="00574FC4" w:rsidRPr="00F440A2" w:rsidRDefault="00716829" w:rsidP="00574FC4">
            <w:pPr>
              <w:spacing w:after="0" w:line="240" w:lineRule="auto"/>
              <w:rPr>
                <w:sz w:val="18"/>
              </w:rPr>
            </w:pPr>
            <w:r>
              <w:rPr>
                <w:sz w:val="18"/>
              </w:rPr>
              <w:t>951 (68.1)</w:t>
            </w:r>
          </w:p>
        </w:tc>
        <w:tc>
          <w:tcPr>
            <w:tcW w:w="0" w:type="auto"/>
            <w:tcBorders>
              <w:top w:val="nil"/>
              <w:left w:val="nil"/>
              <w:bottom w:val="nil"/>
              <w:right w:val="nil"/>
            </w:tcBorders>
          </w:tcPr>
          <w:p w14:paraId="11208A0E" w14:textId="63C067C4" w:rsidR="00574FC4" w:rsidRPr="00F440A2" w:rsidRDefault="00716829" w:rsidP="00574FC4">
            <w:pPr>
              <w:spacing w:after="0" w:line="240" w:lineRule="auto"/>
              <w:rPr>
                <w:sz w:val="18"/>
              </w:rPr>
            </w:pPr>
            <w:r>
              <w:rPr>
                <w:sz w:val="18"/>
              </w:rPr>
              <w:t>446 (31.9)</w:t>
            </w:r>
          </w:p>
        </w:tc>
        <w:tc>
          <w:tcPr>
            <w:tcW w:w="0" w:type="auto"/>
            <w:tcBorders>
              <w:top w:val="nil"/>
              <w:left w:val="nil"/>
              <w:bottom w:val="nil"/>
              <w:right w:val="nil"/>
            </w:tcBorders>
          </w:tcPr>
          <w:p w14:paraId="285CE413" w14:textId="58C606CF" w:rsidR="00574FC4" w:rsidRPr="00F440A2" w:rsidRDefault="000D0ED8" w:rsidP="00574FC4">
            <w:pPr>
              <w:spacing w:after="0" w:line="240" w:lineRule="auto"/>
              <w:rPr>
                <w:sz w:val="18"/>
              </w:rPr>
            </w:pPr>
            <w:r w:rsidRPr="000D0ED8">
              <w:rPr>
                <w:sz w:val="18"/>
              </w:rPr>
              <w:t>0.93 (0.81 to 1.05)</w:t>
            </w:r>
          </w:p>
        </w:tc>
        <w:tc>
          <w:tcPr>
            <w:tcW w:w="0" w:type="auto"/>
            <w:tcBorders>
              <w:top w:val="nil"/>
              <w:left w:val="nil"/>
              <w:bottom w:val="nil"/>
              <w:right w:val="nil"/>
            </w:tcBorders>
          </w:tcPr>
          <w:p w14:paraId="0EA66E18" w14:textId="77777777" w:rsidR="00574FC4" w:rsidRPr="00F440A2" w:rsidRDefault="00574FC4" w:rsidP="00574FC4">
            <w:pPr>
              <w:spacing w:after="0" w:line="240" w:lineRule="auto"/>
              <w:rPr>
                <w:sz w:val="18"/>
              </w:rPr>
            </w:pPr>
          </w:p>
        </w:tc>
      </w:tr>
      <w:tr w:rsidR="00C96C54" w:rsidRPr="00F440A2" w14:paraId="0C9C285E" w14:textId="77777777" w:rsidTr="00716829">
        <w:trPr>
          <w:trHeight w:val="60"/>
        </w:trPr>
        <w:tc>
          <w:tcPr>
            <w:tcW w:w="0" w:type="auto"/>
            <w:vMerge/>
            <w:tcBorders>
              <w:left w:val="nil"/>
              <w:right w:val="nil"/>
            </w:tcBorders>
          </w:tcPr>
          <w:p w14:paraId="1889F96B" w14:textId="77777777" w:rsidR="00574FC4" w:rsidRPr="00F440A2" w:rsidRDefault="00574FC4" w:rsidP="00574FC4">
            <w:pPr>
              <w:spacing w:after="0" w:line="240" w:lineRule="auto"/>
              <w:rPr>
                <w:sz w:val="18"/>
              </w:rPr>
            </w:pPr>
          </w:p>
        </w:tc>
        <w:tc>
          <w:tcPr>
            <w:tcW w:w="0" w:type="auto"/>
            <w:vMerge w:val="restart"/>
            <w:tcBorders>
              <w:left w:val="nil"/>
              <w:right w:val="nil"/>
            </w:tcBorders>
          </w:tcPr>
          <w:p w14:paraId="00323ED7" w14:textId="77777777" w:rsidR="00574FC4" w:rsidRPr="00F440A2" w:rsidRDefault="00574FC4" w:rsidP="00574FC4">
            <w:pPr>
              <w:spacing w:after="0" w:line="240" w:lineRule="auto"/>
              <w:rPr>
                <w:sz w:val="18"/>
              </w:rPr>
            </w:pPr>
            <w:r w:rsidRPr="00F440A2">
              <w:rPr>
                <w:sz w:val="18"/>
              </w:rPr>
              <w:t>Work for NHS - friends</w:t>
            </w:r>
          </w:p>
        </w:tc>
        <w:tc>
          <w:tcPr>
            <w:tcW w:w="0" w:type="auto"/>
            <w:tcBorders>
              <w:left w:val="nil"/>
              <w:bottom w:val="nil"/>
              <w:right w:val="nil"/>
            </w:tcBorders>
          </w:tcPr>
          <w:p w14:paraId="22A15DBA" w14:textId="77777777" w:rsidR="00574FC4" w:rsidRPr="00F440A2" w:rsidRDefault="00574FC4" w:rsidP="00574FC4">
            <w:pPr>
              <w:spacing w:after="0" w:line="240" w:lineRule="auto"/>
              <w:rPr>
                <w:sz w:val="18"/>
              </w:rPr>
            </w:pPr>
            <w:r w:rsidRPr="00F440A2">
              <w:rPr>
                <w:sz w:val="18"/>
                <w:szCs w:val="18"/>
              </w:rPr>
              <w:t>No</w:t>
            </w:r>
          </w:p>
        </w:tc>
        <w:tc>
          <w:tcPr>
            <w:tcW w:w="0" w:type="auto"/>
            <w:tcBorders>
              <w:left w:val="nil"/>
              <w:bottom w:val="nil"/>
              <w:right w:val="nil"/>
            </w:tcBorders>
          </w:tcPr>
          <w:p w14:paraId="37B92D39" w14:textId="5DC8C92F" w:rsidR="00574FC4" w:rsidRPr="00F440A2" w:rsidRDefault="00716829" w:rsidP="00574FC4">
            <w:pPr>
              <w:spacing w:after="0" w:line="240" w:lineRule="auto"/>
              <w:rPr>
                <w:sz w:val="18"/>
              </w:rPr>
            </w:pPr>
            <w:r>
              <w:rPr>
                <w:sz w:val="18"/>
              </w:rPr>
              <w:t>5975 (66.7)</w:t>
            </w:r>
          </w:p>
        </w:tc>
        <w:tc>
          <w:tcPr>
            <w:tcW w:w="0" w:type="auto"/>
            <w:tcBorders>
              <w:left w:val="nil"/>
              <w:bottom w:val="nil"/>
              <w:right w:val="nil"/>
            </w:tcBorders>
          </w:tcPr>
          <w:p w14:paraId="5608BCF2" w14:textId="5DB212A9" w:rsidR="00574FC4" w:rsidRPr="00F440A2" w:rsidRDefault="00716829" w:rsidP="00574FC4">
            <w:pPr>
              <w:spacing w:after="0" w:line="240" w:lineRule="auto"/>
              <w:rPr>
                <w:sz w:val="18"/>
              </w:rPr>
            </w:pPr>
            <w:r>
              <w:rPr>
                <w:sz w:val="18"/>
              </w:rPr>
              <w:t>2982 (33.3)</w:t>
            </w:r>
          </w:p>
        </w:tc>
        <w:tc>
          <w:tcPr>
            <w:tcW w:w="0" w:type="auto"/>
            <w:tcBorders>
              <w:left w:val="nil"/>
              <w:bottom w:val="nil"/>
              <w:right w:val="nil"/>
            </w:tcBorders>
          </w:tcPr>
          <w:p w14:paraId="28457691" w14:textId="77777777" w:rsidR="00574FC4" w:rsidRPr="00F440A2" w:rsidRDefault="00574FC4" w:rsidP="00574FC4">
            <w:pPr>
              <w:spacing w:after="0" w:line="240" w:lineRule="auto"/>
              <w:rPr>
                <w:sz w:val="18"/>
              </w:rPr>
            </w:pPr>
            <w:r w:rsidRPr="00F440A2">
              <w:rPr>
                <w:sz w:val="18"/>
              </w:rPr>
              <w:t>Reference</w:t>
            </w:r>
          </w:p>
        </w:tc>
        <w:tc>
          <w:tcPr>
            <w:tcW w:w="0" w:type="auto"/>
            <w:tcBorders>
              <w:left w:val="nil"/>
              <w:bottom w:val="nil"/>
              <w:right w:val="nil"/>
            </w:tcBorders>
          </w:tcPr>
          <w:p w14:paraId="0BE26CAD" w14:textId="77777777" w:rsidR="00574FC4" w:rsidRPr="00F440A2" w:rsidRDefault="00574FC4" w:rsidP="00574FC4">
            <w:pPr>
              <w:spacing w:after="0" w:line="240" w:lineRule="auto"/>
              <w:rPr>
                <w:sz w:val="18"/>
              </w:rPr>
            </w:pPr>
            <w:r w:rsidRPr="00F440A2">
              <w:rPr>
                <w:sz w:val="18"/>
              </w:rPr>
              <w:t>Reference</w:t>
            </w:r>
          </w:p>
        </w:tc>
      </w:tr>
      <w:tr w:rsidR="00C96C54" w:rsidRPr="00F440A2" w14:paraId="528BA5C5" w14:textId="77777777" w:rsidTr="00B80F42">
        <w:trPr>
          <w:trHeight w:val="107"/>
        </w:trPr>
        <w:tc>
          <w:tcPr>
            <w:tcW w:w="0" w:type="auto"/>
            <w:vMerge/>
            <w:tcBorders>
              <w:left w:val="nil"/>
              <w:right w:val="nil"/>
            </w:tcBorders>
          </w:tcPr>
          <w:p w14:paraId="5DC549AE" w14:textId="77777777" w:rsidR="00574FC4" w:rsidRPr="00F440A2" w:rsidRDefault="00574FC4" w:rsidP="00574FC4">
            <w:pPr>
              <w:spacing w:after="0" w:line="240" w:lineRule="auto"/>
              <w:ind w:left="284"/>
              <w:rPr>
                <w:sz w:val="18"/>
              </w:rPr>
            </w:pPr>
          </w:p>
        </w:tc>
        <w:tc>
          <w:tcPr>
            <w:tcW w:w="0" w:type="auto"/>
            <w:vMerge/>
            <w:tcBorders>
              <w:left w:val="nil"/>
              <w:bottom w:val="nil"/>
              <w:right w:val="nil"/>
            </w:tcBorders>
          </w:tcPr>
          <w:p w14:paraId="74A88681" w14:textId="77777777" w:rsidR="00574FC4" w:rsidRPr="00F440A2" w:rsidRDefault="00574FC4" w:rsidP="00574FC4">
            <w:pPr>
              <w:spacing w:after="0" w:line="240" w:lineRule="auto"/>
              <w:ind w:left="284"/>
              <w:rPr>
                <w:sz w:val="18"/>
              </w:rPr>
            </w:pPr>
          </w:p>
        </w:tc>
        <w:tc>
          <w:tcPr>
            <w:tcW w:w="0" w:type="auto"/>
            <w:tcBorders>
              <w:top w:val="nil"/>
              <w:left w:val="nil"/>
              <w:bottom w:val="nil"/>
              <w:right w:val="nil"/>
            </w:tcBorders>
          </w:tcPr>
          <w:p w14:paraId="003CEB18" w14:textId="77777777" w:rsidR="00574FC4" w:rsidRPr="00F440A2" w:rsidRDefault="00574FC4" w:rsidP="00574FC4">
            <w:pPr>
              <w:spacing w:after="0" w:line="240" w:lineRule="auto"/>
              <w:rPr>
                <w:sz w:val="18"/>
              </w:rPr>
            </w:pPr>
            <w:r w:rsidRPr="00F440A2">
              <w:rPr>
                <w:sz w:val="18"/>
              </w:rPr>
              <w:t>Yes</w:t>
            </w:r>
          </w:p>
        </w:tc>
        <w:tc>
          <w:tcPr>
            <w:tcW w:w="0" w:type="auto"/>
            <w:tcBorders>
              <w:top w:val="nil"/>
              <w:left w:val="nil"/>
              <w:bottom w:val="nil"/>
              <w:right w:val="nil"/>
            </w:tcBorders>
          </w:tcPr>
          <w:p w14:paraId="57AD0515" w14:textId="0AD955B8" w:rsidR="00574FC4" w:rsidRPr="00F440A2" w:rsidRDefault="00716829" w:rsidP="00574FC4">
            <w:pPr>
              <w:spacing w:after="0" w:line="240" w:lineRule="auto"/>
              <w:rPr>
                <w:sz w:val="18"/>
              </w:rPr>
            </w:pPr>
            <w:r>
              <w:rPr>
                <w:sz w:val="18"/>
              </w:rPr>
              <w:t>671 (68.9)</w:t>
            </w:r>
          </w:p>
        </w:tc>
        <w:tc>
          <w:tcPr>
            <w:tcW w:w="0" w:type="auto"/>
            <w:tcBorders>
              <w:top w:val="nil"/>
              <w:left w:val="nil"/>
              <w:bottom w:val="nil"/>
              <w:right w:val="nil"/>
            </w:tcBorders>
          </w:tcPr>
          <w:p w14:paraId="23A8CA53" w14:textId="6745F04E" w:rsidR="00574FC4" w:rsidRPr="00F440A2" w:rsidRDefault="00716829" w:rsidP="00574FC4">
            <w:pPr>
              <w:spacing w:after="0" w:line="240" w:lineRule="auto"/>
              <w:rPr>
                <w:sz w:val="18"/>
              </w:rPr>
            </w:pPr>
            <w:r>
              <w:rPr>
                <w:sz w:val="18"/>
              </w:rPr>
              <w:t>303 (31.1)</w:t>
            </w:r>
          </w:p>
        </w:tc>
        <w:tc>
          <w:tcPr>
            <w:tcW w:w="0" w:type="auto"/>
            <w:tcBorders>
              <w:top w:val="nil"/>
              <w:left w:val="nil"/>
              <w:bottom w:val="nil"/>
              <w:right w:val="nil"/>
            </w:tcBorders>
          </w:tcPr>
          <w:p w14:paraId="1D66A7DF" w14:textId="5DEEE917" w:rsidR="00574FC4" w:rsidRPr="00F440A2" w:rsidRDefault="00CD7DED" w:rsidP="00574FC4">
            <w:pPr>
              <w:spacing w:after="0" w:line="240" w:lineRule="auto"/>
              <w:rPr>
                <w:sz w:val="18"/>
              </w:rPr>
            </w:pPr>
            <w:r w:rsidRPr="00CD7DED">
              <w:rPr>
                <w:sz w:val="18"/>
              </w:rPr>
              <w:t>0.91 (0.78 to 1.06)</w:t>
            </w:r>
          </w:p>
        </w:tc>
        <w:tc>
          <w:tcPr>
            <w:tcW w:w="0" w:type="auto"/>
            <w:tcBorders>
              <w:top w:val="nil"/>
              <w:left w:val="nil"/>
              <w:bottom w:val="nil"/>
              <w:right w:val="nil"/>
            </w:tcBorders>
          </w:tcPr>
          <w:p w14:paraId="0642E810" w14:textId="77777777" w:rsidR="00574FC4" w:rsidRPr="00F440A2" w:rsidRDefault="00574FC4" w:rsidP="00574FC4">
            <w:pPr>
              <w:spacing w:after="0" w:line="240" w:lineRule="auto"/>
              <w:rPr>
                <w:sz w:val="18"/>
              </w:rPr>
            </w:pPr>
          </w:p>
        </w:tc>
      </w:tr>
      <w:tr w:rsidR="00C96C54" w:rsidRPr="00F440A2" w14:paraId="18E5FA0F" w14:textId="77777777" w:rsidTr="00B80F42">
        <w:trPr>
          <w:trHeight w:val="144"/>
        </w:trPr>
        <w:tc>
          <w:tcPr>
            <w:tcW w:w="0" w:type="auto"/>
            <w:vMerge/>
            <w:tcBorders>
              <w:left w:val="nil"/>
              <w:right w:val="nil"/>
            </w:tcBorders>
          </w:tcPr>
          <w:p w14:paraId="5263574C" w14:textId="77777777" w:rsidR="00574FC4" w:rsidRPr="00F440A2" w:rsidRDefault="00574FC4" w:rsidP="00574FC4">
            <w:pPr>
              <w:spacing w:after="0" w:line="240" w:lineRule="auto"/>
              <w:rPr>
                <w:sz w:val="18"/>
              </w:rPr>
            </w:pPr>
          </w:p>
        </w:tc>
        <w:tc>
          <w:tcPr>
            <w:tcW w:w="0" w:type="auto"/>
            <w:vMerge w:val="restart"/>
            <w:tcBorders>
              <w:top w:val="single" w:sz="4" w:space="0" w:color="auto"/>
              <w:left w:val="nil"/>
              <w:right w:val="nil"/>
            </w:tcBorders>
          </w:tcPr>
          <w:p w14:paraId="4818EB8E" w14:textId="77777777" w:rsidR="00574FC4" w:rsidRPr="00F440A2" w:rsidRDefault="00574FC4" w:rsidP="00574FC4">
            <w:pPr>
              <w:spacing w:after="0" w:line="240" w:lineRule="auto"/>
              <w:rPr>
                <w:sz w:val="18"/>
                <w:szCs w:val="18"/>
              </w:rPr>
            </w:pPr>
            <w:r w:rsidRPr="00F440A2">
              <w:rPr>
                <w:sz w:val="18"/>
              </w:rPr>
              <w:t>Socioeconomic group (Index of multiple deprivation)</w:t>
            </w:r>
          </w:p>
        </w:tc>
        <w:tc>
          <w:tcPr>
            <w:tcW w:w="0" w:type="auto"/>
            <w:tcBorders>
              <w:top w:val="single" w:sz="4" w:space="0" w:color="auto"/>
              <w:left w:val="nil"/>
              <w:bottom w:val="nil"/>
              <w:right w:val="nil"/>
            </w:tcBorders>
          </w:tcPr>
          <w:p w14:paraId="7F118478" w14:textId="77777777" w:rsidR="00574FC4" w:rsidRPr="00F440A2" w:rsidRDefault="00574FC4" w:rsidP="00574FC4">
            <w:pPr>
              <w:spacing w:after="0" w:line="240" w:lineRule="auto"/>
              <w:rPr>
                <w:sz w:val="18"/>
                <w:szCs w:val="18"/>
              </w:rPr>
            </w:pPr>
            <w:r w:rsidRPr="00F440A2">
              <w:rPr>
                <w:sz w:val="18"/>
              </w:rPr>
              <w:t>1</w:t>
            </w:r>
            <w:r w:rsidRPr="00F440A2">
              <w:rPr>
                <w:sz w:val="18"/>
                <w:vertAlign w:val="superscript"/>
              </w:rPr>
              <w:t>st</w:t>
            </w:r>
            <w:r w:rsidRPr="00F440A2">
              <w:rPr>
                <w:sz w:val="18"/>
              </w:rPr>
              <w:t xml:space="preserve"> quartile (least deprived)</w:t>
            </w:r>
          </w:p>
        </w:tc>
        <w:tc>
          <w:tcPr>
            <w:tcW w:w="0" w:type="auto"/>
            <w:tcBorders>
              <w:top w:val="single" w:sz="4" w:space="0" w:color="auto"/>
              <w:left w:val="nil"/>
              <w:bottom w:val="nil"/>
              <w:right w:val="nil"/>
            </w:tcBorders>
          </w:tcPr>
          <w:p w14:paraId="3B90318D" w14:textId="4F33DBF6" w:rsidR="00574FC4" w:rsidRPr="00F440A2" w:rsidRDefault="009948D5" w:rsidP="00574FC4">
            <w:pPr>
              <w:spacing w:after="0" w:line="240" w:lineRule="auto"/>
              <w:rPr>
                <w:sz w:val="18"/>
                <w:szCs w:val="18"/>
              </w:rPr>
            </w:pPr>
            <w:r>
              <w:rPr>
                <w:sz w:val="18"/>
                <w:szCs w:val="18"/>
              </w:rPr>
              <w:t>1512 (66.5)</w:t>
            </w:r>
          </w:p>
        </w:tc>
        <w:tc>
          <w:tcPr>
            <w:tcW w:w="0" w:type="auto"/>
            <w:tcBorders>
              <w:top w:val="single" w:sz="4" w:space="0" w:color="auto"/>
              <w:left w:val="nil"/>
              <w:bottom w:val="nil"/>
              <w:right w:val="nil"/>
            </w:tcBorders>
          </w:tcPr>
          <w:p w14:paraId="25C9D0AE" w14:textId="35879253" w:rsidR="00574FC4" w:rsidRPr="00F440A2" w:rsidRDefault="009948D5" w:rsidP="00574FC4">
            <w:pPr>
              <w:spacing w:after="0" w:line="240" w:lineRule="auto"/>
              <w:rPr>
                <w:sz w:val="18"/>
              </w:rPr>
            </w:pPr>
            <w:r>
              <w:rPr>
                <w:sz w:val="18"/>
              </w:rPr>
              <w:t>762 (33.5)</w:t>
            </w:r>
          </w:p>
        </w:tc>
        <w:tc>
          <w:tcPr>
            <w:tcW w:w="0" w:type="auto"/>
            <w:tcBorders>
              <w:top w:val="single" w:sz="4" w:space="0" w:color="auto"/>
              <w:left w:val="nil"/>
              <w:bottom w:val="nil"/>
              <w:right w:val="nil"/>
            </w:tcBorders>
          </w:tcPr>
          <w:p w14:paraId="4A57709D" w14:textId="77777777" w:rsidR="00574FC4" w:rsidRPr="00F440A2" w:rsidRDefault="00574FC4" w:rsidP="00574FC4">
            <w:pPr>
              <w:spacing w:after="0" w:line="240" w:lineRule="auto"/>
              <w:rPr>
                <w:sz w:val="18"/>
                <w:szCs w:val="18"/>
              </w:rPr>
            </w:pPr>
            <w:r w:rsidRPr="00F440A2">
              <w:rPr>
                <w:sz w:val="18"/>
              </w:rPr>
              <w:t>Reference</w:t>
            </w:r>
          </w:p>
        </w:tc>
        <w:tc>
          <w:tcPr>
            <w:tcW w:w="0" w:type="auto"/>
            <w:tcBorders>
              <w:top w:val="single" w:sz="4" w:space="0" w:color="auto"/>
              <w:left w:val="nil"/>
              <w:bottom w:val="nil"/>
              <w:right w:val="nil"/>
            </w:tcBorders>
          </w:tcPr>
          <w:p w14:paraId="178802DE" w14:textId="77777777" w:rsidR="00574FC4" w:rsidRPr="00F440A2" w:rsidRDefault="00574FC4" w:rsidP="00574FC4">
            <w:pPr>
              <w:spacing w:after="0" w:line="240" w:lineRule="auto"/>
              <w:rPr>
                <w:sz w:val="18"/>
              </w:rPr>
            </w:pPr>
            <w:r w:rsidRPr="00F440A2">
              <w:rPr>
                <w:sz w:val="18"/>
              </w:rPr>
              <w:t>Reference</w:t>
            </w:r>
          </w:p>
        </w:tc>
      </w:tr>
      <w:tr w:rsidR="00C96C54" w:rsidRPr="00F440A2" w14:paraId="0E483A8F" w14:textId="77777777" w:rsidTr="00B80F42">
        <w:trPr>
          <w:trHeight w:val="166"/>
        </w:trPr>
        <w:tc>
          <w:tcPr>
            <w:tcW w:w="0" w:type="auto"/>
            <w:vMerge/>
            <w:tcBorders>
              <w:left w:val="nil"/>
              <w:right w:val="nil"/>
            </w:tcBorders>
          </w:tcPr>
          <w:p w14:paraId="49B6E392" w14:textId="77777777" w:rsidR="00574FC4" w:rsidRPr="00F440A2" w:rsidRDefault="00574FC4" w:rsidP="00574FC4">
            <w:pPr>
              <w:spacing w:after="0" w:line="240" w:lineRule="auto"/>
              <w:rPr>
                <w:sz w:val="18"/>
                <w:szCs w:val="18"/>
              </w:rPr>
            </w:pPr>
          </w:p>
        </w:tc>
        <w:tc>
          <w:tcPr>
            <w:tcW w:w="0" w:type="auto"/>
            <w:vMerge/>
            <w:tcBorders>
              <w:left w:val="nil"/>
              <w:right w:val="nil"/>
            </w:tcBorders>
          </w:tcPr>
          <w:p w14:paraId="084534E1" w14:textId="77777777" w:rsidR="00574FC4" w:rsidRPr="00F440A2" w:rsidRDefault="00574FC4" w:rsidP="00574FC4">
            <w:pPr>
              <w:spacing w:after="0" w:line="240" w:lineRule="auto"/>
              <w:rPr>
                <w:sz w:val="18"/>
                <w:szCs w:val="18"/>
              </w:rPr>
            </w:pPr>
          </w:p>
        </w:tc>
        <w:tc>
          <w:tcPr>
            <w:tcW w:w="0" w:type="auto"/>
            <w:tcBorders>
              <w:top w:val="nil"/>
              <w:left w:val="nil"/>
              <w:bottom w:val="nil"/>
              <w:right w:val="nil"/>
            </w:tcBorders>
          </w:tcPr>
          <w:p w14:paraId="620A513C" w14:textId="77777777" w:rsidR="00574FC4" w:rsidRPr="00F440A2" w:rsidRDefault="00574FC4" w:rsidP="00574FC4">
            <w:pPr>
              <w:spacing w:after="0" w:line="240" w:lineRule="auto"/>
              <w:rPr>
                <w:sz w:val="18"/>
              </w:rPr>
            </w:pPr>
            <w:r w:rsidRPr="00F440A2">
              <w:rPr>
                <w:sz w:val="18"/>
              </w:rPr>
              <w:t>2</w:t>
            </w:r>
            <w:r w:rsidRPr="00F440A2">
              <w:rPr>
                <w:sz w:val="18"/>
                <w:vertAlign w:val="superscript"/>
              </w:rPr>
              <w:t>nd</w:t>
            </w:r>
            <w:r w:rsidRPr="00F440A2">
              <w:rPr>
                <w:sz w:val="18"/>
              </w:rPr>
              <w:t xml:space="preserve"> quartile</w:t>
            </w:r>
          </w:p>
        </w:tc>
        <w:tc>
          <w:tcPr>
            <w:tcW w:w="0" w:type="auto"/>
            <w:tcBorders>
              <w:top w:val="nil"/>
              <w:left w:val="nil"/>
              <w:bottom w:val="nil"/>
              <w:right w:val="nil"/>
            </w:tcBorders>
          </w:tcPr>
          <w:p w14:paraId="3ADE851B" w14:textId="01D542C5" w:rsidR="00574FC4" w:rsidRPr="00F440A2" w:rsidRDefault="009948D5" w:rsidP="00574FC4">
            <w:pPr>
              <w:spacing w:after="0" w:line="240" w:lineRule="auto"/>
              <w:rPr>
                <w:rFonts w:eastAsia="Times New Roman" w:cs="Times"/>
                <w:sz w:val="18"/>
                <w:szCs w:val="18"/>
              </w:rPr>
            </w:pPr>
            <w:r>
              <w:rPr>
                <w:rFonts w:eastAsia="Times New Roman" w:cs="Times"/>
                <w:sz w:val="18"/>
                <w:szCs w:val="18"/>
              </w:rPr>
              <w:t>1614 (65.6)</w:t>
            </w:r>
          </w:p>
        </w:tc>
        <w:tc>
          <w:tcPr>
            <w:tcW w:w="0" w:type="auto"/>
            <w:tcBorders>
              <w:top w:val="nil"/>
              <w:left w:val="nil"/>
              <w:bottom w:val="nil"/>
              <w:right w:val="nil"/>
            </w:tcBorders>
          </w:tcPr>
          <w:p w14:paraId="05A53527" w14:textId="20EBFE40" w:rsidR="00574FC4" w:rsidRPr="00F440A2" w:rsidRDefault="009948D5" w:rsidP="00574FC4">
            <w:pPr>
              <w:spacing w:after="0" w:line="240" w:lineRule="auto"/>
              <w:rPr>
                <w:sz w:val="18"/>
                <w:szCs w:val="18"/>
              </w:rPr>
            </w:pPr>
            <w:r>
              <w:rPr>
                <w:sz w:val="18"/>
                <w:szCs w:val="18"/>
              </w:rPr>
              <w:t>847 (34.4)</w:t>
            </w:r>
          </w:p>
        </w:tc>
        <w:tc>
          <w:tcPr>
            <w:tcW w:w="0" w:type="auto"/>
            <w:tcBorders>
              <w:top w:val="nil"/>
              <w:left w:val="nil"/>
              <w:bottom w:val="nil"/>
              <w:right w:val="nil"/>
            </w:tcBorders>
          </w:tcPr>
          <w:p w14:paraId="2DF4D291" w14:textId="508AEA85" w:rsidR="00574FC4" w:rsidRPr="00F440A2" w:rsidRDefault="00CD7DED" w:rsidP="00574FC4">
            <w:pPr>
              <w:spacing w:after="0" w:line="240" w:lineRule="auto"/>
              <w:rPr>
                <w:sz w:val="18"/>
                <w:szCs w:val="18"/>
              </w:rPr>
            </w:pPr>
            <w:r w:rsidRPr="00CD7DED">
              <w:rPr>
                <w:sz w:val="18"/>
                <w:szCs w:val="18"/>
              </w:rPr>
              <w:t>1.01 (0.88 to 1.14)</w:t>
            </w:r>
          </w:p>
        </w:tc>
        <w:tc>
          <w:tcPr>
            <w:tcW w:w="0" w:type="auto"/>
            <w:tcBorders>
              <w:top w:val="nil"/>
              <w:left w:val="nil"/>
              <w:bottom w:val="nil"/>
              <w:right w:val="nil"/>
            </w:tcBorders>
          </w:tcPr>
          <w:p w14:paraId="243EBD66" w14:textId="77777777" w:rsidR="00574FC4" w:rsidRPr="00F440A2" w:rsidRDefault="00574FC4" w:rsidP="00574FC4">
            <w:pPr>
              <w:spacing w:after="0" w:line="240" w:lineRule="auto"/>
              <w:rPr>
                <w:sz w:val="18"/>
                <w:szCs w:val="18"/>
              </w:rPr>
            </w:pPr>
          </w:p>
        </w:tc>
      </w:tr>
      <w:tr w:rsidR="00C96C54" w:rsidRPr="00F440A2" w14:paraId="1F799411" w14:textId="77777777" w:rsidTr="00B80F42">
        <w:trPr>
          <w:trHeight w:val="166"/>
        </w:trPr>
        <w:tc>
          <w:tcPr>
            <w:tcW w:w="0" w:type="auto"/>
            <w:vMerge/>
            <w:tcBorders>
              <w:left w:val="nil"/>
              <w:right w:val="nil"/>
            </w:tcBorders>
          </w:tcPr>
          <w:p w14:paraId="03FB3B5F" w14:textId="77777777" w:rsidR="00574FC4" w:rsidRPr="00F440A2" w:rsidRDefault="00574FC4" w:rsidP="00574FC4">
            <w:pPr>
              <w:spacing w:after="0" w:line="240" w:lineRule="auto"/>
              <w:rPr>
                <w:sz w:val="18"/>
                <w:szCs w:val="18"/>
              </w:rPr>
            </w:pPr>
          </w:p>
        </w:tc>
        <w:tc>
          <w:tcPr>
            <w:tcW w:w="0" w:type="auto"/>
            <w:vMerge/>
            <w:tcBorders>
              <w:left w:val="nil"/>
              <w:right w:val="nil"/>
            </w:tcBorders>
          </w:tcPr>
          <w:p w14:paraId="5821608F" w14:textId="77777777" w:rsidR="00574FC4" w:rsidRPr="00F440A2" w:rsidRDefault="00574FC4" w:rsidP="00574FC4">
            <w:pPr>
              <w:spacing w:after="0" w:line="240" w:lineRule="auto"/>
              <w:rPr>
                <w:sz w:val="18"/>
                <w:szCs w:val="18"/>
              </w:rPr>
            </w:pPr>
          </w:p>
        </w:tc>
        <w:tc>
          <w:tcPr>
            <w:tcW w:w="0" w:type="auto"/>
            <w:tcBorders>
              <w:top w:val="nil"/>
              <w:left w:val="nil"/>
              <w:bottom w:val="nil"/>
              <w:right w:val="nil"/>
            </w:tcBorders>
          </w:tcPr>
          <w:p w14:paraId="13823EDF" w14:textId="77777777" w:rsidR="00574FC4" w:rsidRPr="00F440A2" w:rsidRDefault="00574FC4" w:rsidP="00574FC4">
            <w:pPr>
              <w:spacing w:after="0" w:line="240" w:lineRule="auto"/>
              <w:rPr>
                <w:sz w:val="18"/>
                <w:szCs w:val="18"/>
              </w:rPr>
            </w:pPr>
            <w:r w:rsidRPr="00F440A2">
              <w:rPr>
                <w:sz w:val="18"/>
              </w:rPr>
              <w:t>3</w:t>
            </w:r>
            <w:r w:rsidRPr="00F440A2">
              <w:rPr>
                <w:sz w:val="18"/>
                <w:vertAlign w:val="superscript"/>
              </w:rPr>
              <w:t>rd</w:t>
            </w:r>
            <w:r w:rsidRPr="00F440A2">
              <w:rPr>
                <w:sz w:val="18"/>
              </w:rPr>
              <w:t xml:space="preserve"> quartile</w:t>
            </w:r>
          </w:p>
        </w:tc>
        <w:tc>
          <w:tcPr>
            <w:tcW w:w="0" w:type="auto"/>
            <w:tcBorders>
              <w:top w:val="nil"/>
              <w:left w:val="nil"/>
              <w:bottom w:val="nil"/>
              <w:right w:val="nil"/>
            </w:tcBorders>
          </w:tcPr>
          <w:p w14:paraId="0CD352CE" w14:textId="4E159A11" w:rsidR="00574FC4" w:rsidRPr="00F440A2" w:rsidRDefault="009948D5" w:rsidP="00574FC4">
            <w:pPr>
              <w:spacing w:after="0" w:line="240" w:lineRule="auto"/>
              <w:rPr>
                <w:rFonts w:eastAsia="Times New Roman" w:cs="Times"/>
                <w:sz w:val="18"/>
                <w:szCs w:val="18"/>
              </w:rPr>
            </w:pPr>
            <w:r>
              <w:rPr>
                <w:rFonts w:eastAsia="Times New Roman" w:cs="Times"/>
                <w:sz w:val="18"/>
                <w:szCs w:val="18"/>
              </w:rPr>
              <w:t>1797 (67.4)</w:t>
            </w:r>
          </w:p>
        </w:tc>
        <w:tc>
          <w:tcPr>
            <w:tcW w:w="0" w:type="auto"/>
            <w:tcBorders>
              <w:top w:val="nil"/>
              <w:left w:val="nil"/>
              <w:bottom w:val="nil"/>
              <w:right w:val="nil"/>
            </w:tcBorders>
          </w:tcPr>
          <w:p w14:paraId="221C5100" w14:textId="59E1C783" w:rsidR="00574FC4" w:rsidRPr="00F440A2" w:rsidRDefault="00420E6B" w:rsidP="00574FC4">
            <w:pPr>
              <w:spacing w:after="0" w:line="240" w:lineRule="auto"/>
              <w:rPr>
                <w:sz w:val="18"/>
                <w:szCs w:val="18"/>
              </w:rPr>
            </w:pPr>
            <w:r>
              <w:rPr>
                <w:sz w:val="18"/>
                <w:szCs w:val="18"/>
              </w:rPr>
              <w:t>871 (32.6)</w:t>
            </w:r>
          </w:p>
        </w:tc>
        <w:tc>
          <w:tcPr>
            <w:tcW w:w="0" w:type="auto"/>
            <w:tcBorders>
              <w:top w:val="nil"/>
              <w:left w:val="nil"/>
              <w:bottom w:val="nil"/>
              <w:right w:val="nil"/>
            </w:tcBorders>
          </w:tcPr>
          <w:p w14:paraId="335C2E43" w14:textId="77412195" w:rsidR="00574FC4" w:rsidRPr="00F440A2" w:rsidRDefault="009E3B3D" w:rsidP="00574FC4">
            <w:pPr>
              <w:spacing w:after="0" w:line="240" w:lineRule="auto"/>
              <w:rPr>
                <w:sz w:val="18"/>
                <w:szCs w:val="18"/>
              </w:rPr>
            </w:pPr>
            <w:r w:rsidRPr="009E3B3D">
              <w:rPr>
                <w:sz w:val="18"/>
                <w:szCs w:val="18"/>
              </w:rPr>
              <w:t>0.91 (0.8</w:t>
            </w:r>
            <w:r>
              <w:rPr>
                <w:sz w:val="18"/>
                <w:szCs w:val="18"/>
              </w:rPr>
              <w:t>0</w:t>
            </w:r>
            <w:r w:rsidRPr="009E3B3D">
              <w:rPr>
                <w:sz w:val="18"/>
                <w:szCs w:val="18"/>
              </w:rPr>
              <w:t xml:space="preserve"> to 1.04)</w:t>
            </w:r>
          </w:p>
        </w:tc>
        <w:tc>
          <w:tcPr>
            <w:tcW w:w="0" w:type="auto"/>
            <w:tcBorders>
              <w:top w:val="nil"/>
              <w:left w:val="nil"/>
              <w:bottom w:val="nil"/>
              <w:right w:val="nil"/>
            </w:tcBorders>
          </w:tcPr>
          <w:p w14:paraId="7267A232" w14:textId="77777777" w:rsidR="00574FC4" w:rsidRPr="00F440A2" w:rsidRDefault="00574FC4" w:rsidP="00574FC4">
            <w:pPr>
              <w:spacing w:after="0" w:line="240" w:lineRule="auto"/>
              <w:rPr>
                <w:sz w:val="18"/>
                <w:szCs w:val="18"/>
              </w:rPr>
            </w:pPr>
          </w:p>
        </w:tc>
      </w:tr>
      <w:tr w:rsidR="00C96C54" w:rsidRPr="00F440A2" w14:paraId="1CFB798C" w14:textId="77777777" w:rsidTr="00B80F42">
        <w:trPr>
          <w:trHeight w:val="166"/>
        </w:trPr>
        <w:tc>
          <w:tcPr>
            <w:tcW w:w="0" w:type="auto"/>
            <w:vMerge/>
            <w:tcBorders>
              <w:left w:val="nil"/>
              <w:right w:val="nil"/>
            </w:tcBorders>
          </w:tcPr>
          <w:p w14:paraId="16321EA1" w14:textId="77777777" w:rsidR="00574FC4" w:rsidRPr="00F440A2" w:rsidRDefault="00574FC4" w:rsidP="00574FC4">
            <w:pPr>
              <w:spacing w:after="0" w:line="240" w:lineRule="auto"/>
              <w:rPr>
                <w:sz w:val="18"/>
                <w:szCs w:val="18"/>
              </w:rPr>
            </w:pPr>
          </w:p>
        </w:tc>
        <w:tc>
          <w:tcPr>
            <w:tcW w:w="0" w:type="auto"/>
            <w:vMerge/>
            <w:tcBorders>
              <w:left w:val="nil"/>
              <w:bottom w:val="nil"/>
              <w:right w:val="nil"/>
            </w:tcBorders>
          </w:tcPr>
          <w:p w14:paraId="1BCDC0C9" w14:textId="77777777" w:rsidR="00574FC4" w:rsidRPr="00F440A2" w:rsidRDefault="00574FC4" w:rsidP="00574FC4">
            <w:pPr>
              <w:spacing w:after="0" w:line="240" w:lineRule="auto"/>
              <w:rPr>
                <w:sz w:val="18"/>
                <w:szCs w:val="18"/>
              </w:rPr>
            </w:pPr>
          </w:p>
        </w:tc>
        <w:tc>
          <w:tcPr>
            <w:tcW w:w="0" w:type="auto"/>
            <w:tcBorders>
              <w:top w:val="nil"/>
              <w:left w:val="nil"/>
              <w:bottom w:val="nil"/>
              <w:right w:val="nil"/>
            </w:tcBorders>
          </w:tcPr>
          <w:p w14:paraId="3F699EA2" w14:textId="77777777" w:rsidR="00574FC4" w:rsidRPr="00F440A2" w:rsidRDefault="00574FC4" w:rsidP="00574FC4">
            <w:pPr>
              <w:spacing w:after="0" w:line="240" w:lineRule="auto"/>
              <w:rPr>
                <w:sz w:val="18"/>
              </w:rPr>
            </w:pPr>
            <w:r w:rsidRPr="00F440A2">
              <w:rPr>
                <w:sz w:val="18"/>
              </w:rPr>
              <w:t>4</w:t>
            </w:r>
            <w:r w:rsidRPr="00F440A2">
              <w:rPr>
                <w:sz w:val="18"/>
                <w:vertAlign w:val="superscript"/>
              </w:rPr>
              <w:t>th</w:t>
            </w:r>
            <w:r w:rsidRPr="00F440A2">
              <w:rPr>
                <w:sz w:val="18"/>
              </w:rPr>
              <w:t xml:space="preserve"> quartile (most deprived)</w:t>
            </w:r>
          </w:p>
        </w:tc>
        <w:tc>
          <w:tcPr>
            <w:tcW w:w="0" w:type="auto"/>
            <w:tcBorders>
              <w:top w:val="nil"/>
              <w:left w:val="nil"/>
              <w:bottom w:val="nil"/>
              <w:right w:val="nil"/>
            </w:tcBorders>
          </w:tcPr>
          <w:p w14:paraId="213057E1" w14:textId="26F6F76A" w:rsidR="00574FC4" w:rsidRPr="00F440A2" w:rsidRDefault="00420E6B" w:rsidP="00574FC4">
            <w:pPr>
              <w:spacing w:after="0" w:line="240" w:lineRule="auto"/>
              <w:rPr>
                <w:rFonts w:eastAsia="Times New Roman" w:cs="Times"/>
                <w:sz w:val="18"/>
                <w:szCs w:val="18"/>
              </w:rPr>
            </w:pPr>
            <w:r>
              <w:rPr>
                <w:rFonts w:eastAsia="Times New Roman" w:cs="Times"/>
                <w:sz w:val="18"/>
                <w:szCs w:val="18"/>
              </w:rPr>
              <w:t>1792 (</w:t>
            </w:r>
            <w:r w:rsidR="001A4786">
              <w:rPr>
                <w:rFonts w:eastAsia="Times New Roman" w:cs="Times"/>
                <w:sz w:val="18"/>
                <w:szCs w:val="18"/>
              </w:rPr>
              <w:t>68.3)</w:t>
            </w:r>
          </w:p>
        </w:tc>
        <w:tc>
          <w:tcPr>
            <w:tcW w:w="0" w:type="auto"/>
            <w:tcBorders>
              <w:top w:val="nil"/>
              <w:left w:val="nil"/>
              <w:bottom w:val="nil"/>
              <w:right w:val="nil"/>
            </w:tcBorders>
          </w:tcPr>
          <w:p w14:paraId="56A810ED" w14:textId="658212D1" w:rsidR="00574FC4" w:rsidRPr="00F440A2" w:rsidRDefault="001A4786" w:rsidP="00574FC4">
            <w:pPr>
              <w:spacing w:after="0" w:line="240" w:lineRule="auto"/>
              <w:rPr>
                <w:sz w:val="18"/>
                <w:szCs w:val="18"/>
              </w:rPr>
            </w:pPr>
            <w:r>
              <w:rPr>
                <w:sz w:val="18"/>
                <w:szCs w:val="18"/>
              </w:rPr>
              <w:t>831 (31.7)</w:t>
            </w:r>
          </w:p>
        </w:tc>
        <w:tc>
          <w:tcPr>
            <w:tcW w:w="0" w:type="auto"/>
            <w:tcBorders>
              <w:top w:val="nil"/>
              <w:left w:val="nil"/>
              <w:bottom w:val="nil"/>
              <w:right w:val="nil"/>
            </w:tcBorders>
          </w:tcPr>
          <w:p w14:paraId="089E4B2A" w14:textId="1E93D7BC" w:rsidR="00574FC4" w:rsidRPr="00F440A2" w:rsidRDefault="009E3B3D" w:rsidP="00574FC4">
            <w:pPr>
              <w:spacing w:after="0" w:line="240" w:lineRule="auto"/>
              <w:rPr>
                <w:sz w:val="18"/>
                <w:szCs w:val="18"/>
              </w:rPr>
            </w:pPr>
            <w:r w:rsidRPr="009E3B3D">
              <w:rPr>
                <w:sz w:val="18"/>
                <w:szCs w:val="18"/>
              </w:rPr>
              <w:t xml:space="preserve">0.85 (0.75 to </w:t>
            </w:r>
            <w:proofErr w:type="gramStart"/>
            <w:r w:rsidRPr="009E3B3D">
              <w:rPr>
                <w:sz w:val="18"/>
                <w:szCs w:val="18"/>
              </w:rPr>
              <w:t>0.97)</w:t>
            </w:r>
            <w:r>
              <w:rPr>
                <w:sz w:val="18"/>
                <w:szCs w:val="18"/>
              </w:rPr>
              <w:t>*</w:t>
            </w:r>
            <w:proofErr w:type="gramEnd"/>
          </w:p>
        </w:tc>
        <w:tc>
          <w:tcPr>
            <w:tcW w:w="0" w:type="auto"/>
            <w:tcBorders>
              <w:top w:val="nil"/>
              <w:left w:val="nil"/>
              <w:bottom w:val="nil"/>
              <w:right w:val="nil"/>
            </w:tcBorders>
          </w:tcPr>
          <w:p w14:paraId="3BB62F6C" w14:textId="77777777" w:rsidR="00574FC4" w:rsidRPr="00F440A2" w:rsidRDefault="00574FC4" w:rsidP="00574FC4">
            <w:pPr>
              <w:spacing w:after="0" w:line="240" w:lineRule="auto"/>
              <w:rPr>
                <w:sz w:val="18"/>
                <w:szCs w:val="18"/>
              </w:rPr>
            </w:pPr>
          </w:p>
        </w:tc>
      </w:tr>
      <w:tr w:rsidR="00C96C54" w:rsidRPr="00F440A2" w14:paraId="40471D53" w14:textId="77777777" w:rsidTr="00B80F42">
        <w:trPr>
          <w:trHeight w:val="166"/>
        </w:trPr>
        <w:tc>
          <w:tcPr>
            <w:tcW w:w="0" w:type="auto"/>
            <w:vMerge/>
            <w:tcBorders>
              <w:left w:val="nil"/>
              <w:right w:val="nil"/>
            </w:tcBorders>
          </w:tcPr>
          <w:p w14:paraId="7672A9B3" w14:textId="77777777" w:rsidR="00574FC4" w:rsidRPr="00F440A2" w:rsidRDefault="00574FC4" w:rsidP="00574FC4">
            <w:pPr>
              <w:spacing w:after="0" w:line="240" w:lineRule="auto"/>
              <w:rPr>
                <w:sz w:val="18"/>
              </w:rPr>
            </w:pPr>
          </w:p>
        </w:tc>
        <w:tc>
          <w:tcPr>
            <w:tcW w:w="0" w:type="auto"/>
            <w:vMerge w:val="restart"/>
            <w:tcBorders>
              <w:left w:val="nil"/>
              <w:right w:val="nil"/>
            </w:tcBorders>
          </w:tcPr>
          <w:p w14:paraId="27E540EC" w14:textId="77777777" w:rsidR="00574FC4" w:rsidRPr="00F440A2" w:rsidRDefault="00574FC4" w:rsidP="00574FC4">
            <w:pPr>
              <w:spacing w:after="0" w:line="240" w:lineRule="auto"/>
              <w:rPr>
                <w:sz w:val="18"/>
              </w:rPr>
            </w:pPr>
            <w:r w:rsidRPr="00F440A2">
              <w:rPr>
                <w:sz w:val="18"/>
              </w:rPr>
              <w:t>Ethnicity</w:t>
            </w:r>
          </w:p>
          <w:p w14:paraId="20F8722E" w14:textId="77777777" w:rsidR="00574FC4" w:rsidRPr="00F440A2" w:rsidRDefault="00574FC4" w:rsidP="00574FC4">
            <w:pPr>
              <w:spacing w:after="0" w:line="240" w:lineRule="auto"/>
              <w:rPr>
                <w:sz w:val="18"/>
              </w:rPr>
            </w:pPr>
          </w:p>
        </w:tc>
        <w:tc>
          <w:tcPr>
            <w:tcW w:w="0" w:type="auto"/>
            <w:tcBorders>
              <w:left w:val="nil"/>
              <w:bottom w:val="nil"/>
              <w:right w:val="nil"/>
            </w:tcBorders>
          </w:tcPr>
          <w:p w14:paraId="76411D62" w14:textId="77777777" w:rsidR="00574FC4" w:rsidRPr="00F440A2" w:rsidRDefault="00574FC4" w:rsidP="00574FC4">
            <w:pPr>
              <w:spacing w:after="0" w:line="240" w:lineRule="auto"/>
              <w:rPr>
                <w:sz w:val="18"/>
              </w:rPr>
            </w:pPr>
            <w:r w:rsidRPr="00F440A2">
              <w:rPr>
                <w:sz w:val="18"/>
              </w:rPr>
              <w:t>White</w:t>
            </w:r>
          </w:p>
        </w:tc>
        <w:tc>
          <w:tcPr>
            <w:tcW w:w="0" w:type="auto"/>
            <w:tcBorders>
              <w:left w:val="nil"/>
              <w:bottom w:val="nil"/>
              <w:right w:val="nil"/>
            </w:tcBorders>
          </w:tcPr>
          <w:p w14:paraId="1D24DAF3" w14:textId="356C000F" w:rsidR="00574FC4" w:rsidRPr="00F440A2" w:rsidRDefault="001A4786" w:rsidP="00574FC4">
            <w:pPr>
              <w:spacing w:after="0" w:line="240" w:lineRule="auto"/>
              <w:rPr>
                <w:sz w:val="18"/>
              </w:rPr>
            </w:pPr>
            <w:r>
              <w:rPr>
                <w:sz w:val="18"/>
              </w:rPr>
              <w:t>6182 (67.6)</w:t>
            </w:r>
          </w:p>
        </w:tc>
        <w:tc>
          <w:tcPr>
            <w:tcW w:w="0" w:type="auto"/>
            <w:tcBorders>
              <w:left w:val="nil"/>
              <w:bottom w:val="nil"/>
              <w:right w:val="nil"/>
            </w:tcBorders>
          </w:tcPr>
          <w:p w14:paraId="29F06004" w14:textId="3B389E3A" w:rsidR="00574FC4" w:rsidRPr="00F440A2" w:rsidRDefault="0091716C" w:rsidP="00574FC4">
            <w:pPr>
              <w:spacing w:after="0" w:line="240" w:lineRule="auto"/>
              <w:rPr>
                <w:sz w:val="18"/>
              </w:rPr>
            </w:pPr>
            <w:r>
              <w:rPr>
                <w:sz w:val="18"/>
              </w:rPr>
              <w:t>2959 (32.4)</w:t>
            </w:r>
          </w:p>
        </w:tc>
        <w:tc>
          <w:tcPr>
            <w:tcW w:w="0" w:type="auto"/>
            <w:tcBorders>
              <w:left w:val="nil"/>
              <w:bottom w:val="nil"/>
              <w:right w:val="nil"/>
            </w:tcBorders>
          </w:tcPr>
          <w:p w14:paraId="05A034BA" w14:textId="77777777" w:rsidR="00574FC4" w:rsidRPr="00F440A2" w:rsidRDefault="00574FC4" w:rsidP="00574FC4">
            <w:pPr>
              <w:spacing w:after="0" w:line="240" w:lineRule="auto"/>
              <w:rPr>
                <w:sz w:val="18"/>
              </w:rPr>
            </w:pPr>
            <w:r w:rsidRPr="00F440A2">
              <w:rPr>
                <w:sz w:val="18"/>
              </w:rPr>
              <w:t>Reference</w:t>
            </w:r>
          </w:p>
        </w:tc>
        <w:tc>
          <w:tcPr>
            <w:tcW w:w="0" w:type="auto"/>
            <w:tcBorders>
              <w:left w:val="nil"/>
              <w:bottom w:val="nil"/>
              <w:right w:val="nil"/>
            </w:tcBorders>
          </w:tcPr>
          <w:p w14:paraId="6E136AAE" w14:textId="77777777" w:rsidR="00574FC4" w:rsidRPr="00F440A2" w:rsidRDefault="00574FC4" w:rsidP="00574FC4">
            <w:pPr>
              <w:spacing w:after="0" w:line="240" w:lineRule="auto"/>
              <w:rPr>
                <w:sz w:val="18"/>
              </w:rPr>
            </w:pPr>
            <w:r w:rsidRPr="00F440A2">
              <w:rPr>
                <w:sz w:val="18"/>
              </w:rPr>
              <w:t>Reference</w:t>
            </w:r>
          </w:p>
        </w:tc>
      </w:tr>
      <w:tr w:rsidR="00C96C54" w:rsidRPr="00F440A2" w14:paraId="5DFC39F6" w14:textId="77777777" w:rsidTr="00B80F42">
        <w:trPr>
          <w:trHeight w:val="166"/>
        </w:trPr>
        <w:tc>
          <w:tcPr>
            <w:tcW w:w="0" w:type="auto"/>
            <w:vMerge/>
            <w:tcBorders>
              <w:left w:val="nil"/>
              <w:right w:val="nil"/>
            </w:tcBorders>
          </w:tcPr>
          <w:p w14:paraId="033CCD60" w14:textId="77777777" w:rsidR="00574FC4" w:rsidRPr="00F440A2" w:rsidRDefault="00574FC4" w:rsidP="00574FC4">
            <w:pPr>
              <w:spacing w:after="0" w:line="240" w:lineRule="auto"/>
              <w:rPr>
                <w:sz w:val="18"/>
              </w:rPr>
            </w:pPr>
          </w:p>
        </w:tc>
        <w:tc>
          <w:tcPr>
            <w:tcW w:w="0" w:type="auto"/>
            <w:vMerge/>
            <w:tcBorders>
              <w:left w:val="nil"/>
              <w:right w:val="nil"/>
            </w:tcBorders>
          </w:tcPr>
          <w:p w14:paraId="4E9F95A5" w14:textId="77777777" w:rsidR="00574FC4" w:rsidRPr="00F440A2" w:rsidRDefault="00574FC4" w:rsidP="00574FC4">
            <w:pPr>
              <w:spacing w:after="0" w:line="240" w:lineRule="auto"/>
              <w:rPr>
                <w:sz w:val="18"/>
              </w:rPr>
            </w:pPr>
          </w:p>
        </w:tc>
        <w:tc>
          <w:tcPr>
            <w:tcW w:w="0" w:type="auto"/>
            <w:tcBorders>
              <w:top w:val="nil"/>
              <w:left w:val="nil"/>
              <w:bottom w:val="nil"/>
              <w:right w:val="nil"/>
            </w:tcBorders>
          </w:tcPr>
          <w:p w14:paraId="5B3CB681" w14:textId="77777777" w:rsidR="00574FC4" w:rsidRPr="00F440A2" w:rsidRDefault="00574FC4" w:rsidP="00574FC4">
            <w:pPr>
              <w:spacing w:after="0" w:line="240" w:lineRule="auto"/>
              <w:rPr>
                <w:sz w:val="18"/>
              </w:rPr>
            </w:pPr>
            <w:r w:rsidRPr="00F440A2">
              <w:rPr>
                <w:sz w:val="18"/>
              </w:rPr>
              <w:t xml:space="preserve">Black and Minority </w:t>
            </w:r>
          </w:p>
        </w:tc>
        <w:tc>
          <w:tcPr>
            <w:tcW w:w="0" w:type="auto"/>
            <w:tcBorders>
              <w:top w:val="nil"/>
              <w:left w:val="nil"/>
              <w:bottom w:val="nil"/>
              <w:right w:val="nil"/>
            </w:tcBorders>
          </w:tcPr>
          <w:p w14:paraId="7EF421AF" w14:textId="3347699F" w:rsidR="00574FC4" w:rsidRPr="00F440A2" w:rsidRDefault="0091716C" w:rsidP="00574FC4">
            <w:pPr>
              <w:spacing w:after="0" w:line="240" w:lineRule="auto"/>
              <w:rPr>
                <w:rFonts w:eastAsia="Times New Roman" w:cs="Times"/>
                <w:sz w:val="18"/>
                <w:szCs w:val="18"/>
              </w:rPr>
            </w:pPr>
            <w:r>
              <w:rPr>
                <w:rFonts w:eastAsia="Times New Roman" w:cs="Times"/>
                <w:sz w:val="18"/>
                <w:szCs w:val="18"/>
              </w:rPr>
              <w:t>489 (59.3)</w:t>
            </w:r>
          </w:p>
        </w:tc>
        <w:tc>
          <w:tcPr>
            <w:tcW w:w="0" w:type="auto"/>
            <w:tcBorders>
              <w:top w:val="nil"/>
              <w:left w:val="nil"/>
              <w:bottom w:val="nil"/>
              <w:right w:val="nil"/>
            </w:tcBorders>
          </w:tcPr>
          <w:p w14:paraId="76BD349A" w14:textId="50C8B237" w:rsidR="00574FC4" w:rsidRPr="00F440A2" w:rsidRDefault="0091716C" w:rsidP="00574FC4">
            <w:pPr>
              <w:spacing w:after="0" w:line="240" w:lineRule="auto"/>
              <w:rPr>
                <w:sz w:val="18"/>
              </w:rPr>
            </w:pPr>
            <w:r>
              <w:rPr>
                <w:sz w:val="18"/>
              </w:rPr>
              <w:t>335 (40.7)</w:t>
            </w:r>
          </w:p>
        </w:tc>
        <w:tc>
          <w:tcPr>
            <w:tcW w:w="0" w:type="auto"/>
            <w:tcBorders>
              <w:top w:val="nil"/>
              <w:left w:val="nil"/>
              <w:bottom w:val="nil"/>
              <w:right w:val="nil"/>
            </w:tcBorders>
          </w:tcPr>
          <w:p w14:paraId="5397E5DD" w14:textId="67AB4DE4" w:rsidR="00574FC4" w:rsidRPr="00F440A2" w:rsidRDefault="008B70C8" w:rsidP="00574FC4">
            <w:pPr>
              <w:spacing w:after="0" w:line="240" w:lineRule="auto"/>
              <w:rPr>
                <w:sz w:val="18"/>
              </w:rPr>
            </w:pPr>
            <w:r w:rsidRPr="008B70C8">
              <w:rPr>
                <w:sz w:val="18"/>
              </w:rPr>
              <w:t xml:space="preserve">1.45 (1.23 to </w:t>
            </w:r>
            <w:proofErr w:type="gramStart"/>
            <w:r w:rsidRPr="008B70C8">
              <w:rPr>
                <w:sz w:val="18"/>
              </w:rPr>
              <w:t>1.71)</w:t>
            </w:r>
            <w:r>
              <w:rPr>
                <w:sz w:val="18"/>
              </w:rPr>
              <w:t>*</w:t>
            </w:r>
            <w:proofErr w:type="gramEnd"/>
          </w:p>
        </w:tc>
        <w:tc>
          <w:tcPr>
            <w:tcW w:w="0" w:type="auto"/>
            <w:tcBorders>
              <w:top w:val="nil"/>
              <w:left w:val="nil"/>
              <w:bottom w:val="nil"/>
              <w:right w:val="nil"/>
            </w:tcBorders>
          </w:tcPr>
          <w:p w14:paraId="055A3B1C" w14:textId="77777777" w:rsidR="00574FC4" w:rsidRPr="00F440A2" w:rsidRDefault="00574FC4" w:rsidP="00574FC4">
            <w:pPr>
              <w:spacing w:after="0" w:line="240" w:lineRule="auto"/>
              <w:rPr>
                <w:sz w:val="18"/>
              </w:rPr>
            </w:pPr>
          </w:p>
        </w:tc>
      </w:tr>
      <w:tr w:rsidR="00C96C54" w:rsidRPr="00F440A2" w14:paraId="613AD0ED" w14:textId="77777777" w:rsidTr="00B80F42">
        <w:trPr>
          <w:trHeight w:val="166"/>
        </w:trPr>
        <w:tc>
          <w:tcPr>
            <w:tcW w:w="0" w:type="auto"/>
            <w:vMerge/>
            <w:tcBorders>
              <w:left w:val="nil"/>
              <w:right w:val="nil"/>
            </w:tcBorders>
          </w:tcPr>
          <w:p w14:paraId="30488A41" w14:textId="77777777" w:rsidR="00574FC4" w:rsidRPr="00F440A2" w:rsidRDefault="00574FC4" w:rsidP="00574FC4">
            <w:pPr>
              <w:spacing w:after="0" w:line="240" w:lineRule="auto"/>
              <w:rPr>
                <w:sz w:val="18"/>
              </w:rPr>
            </w:pPr>
          </w:p>
        </w:tc>
        <w:tc>
          <w:tcPr>
            <w:tcW w:w="0" w:type="auto"/>
            <w:vMerge w:val="restart"/>
            <w:tcBorders>
              <w:left w:val="nil"/>
              <w:right w:val="nil"/>
            </w:tcBorders>
          </w:tcPr>
          <w:p w14:paraId="69ECAB10" w14:textId="77777777" w:rsidR="00574FC4" w:rsidRPr="00F440A2" w:rsidRDefault="00574FC4" w:rsidP="00574FC4">
            <w:pPr>
              <w:spacing w:after="0" w:line="240" w:lineRule="auto"/>
              <w:rPr>
                <w:sz w:val="18"/>
                <w:szCs w:val="18"/>
              </w:rPr>
            </w:pPr>
            <w:r w:rsidRPr="00F440A2">
              <w:rPr>
                <w:sz w:val="18"/>
              </w:rPr>
              <w:t>Highest educational or professional qualification</w:t>
            </w:r>
          </w:p>
        </w:tc>
        <w:tc>
          <w:tcPr>
            <w:tcW w:w="0" w:type="auto"/>
            <w:tcBorders>
              <w:left w:val="nil"/>
              <w:bottom w:val="nil"/>
              <w:right w:val="nil"/>
            </w:tcBorders>
          </w:tcPr>
          <w:p w14:paraId="376B81A5" w14:textId="77777777" w:rsidR="00574FC4" w:rsidRPr="00F440A2" w:rsidRDefault="00574FC4" w:rsidP="00574FC4">
            <w:pPr>
              <w:spacing w:after="0" w:line="240" w:lineRule="auto"/>
              <w:rPr>
                <w:sz w:val="18"/>
                <w:szCs w:val="18"/>
              </w:rPr>
            </w:pPr>
            <w:bookmarkStart w:id="1" w:name="_Hlk31973406"/>
            <w:r w:rsidRPr="00F440A2">
              <w:rPr>
                <w:sz w:val="18"/>
              </w:rPr>
              <w:t>GCSE/vocational/A-level/No formal qualifications</w:t>
            </w:r>
            <w:bookmarkEnd w:id="1"/>
          </w:p>
        </w:tc>
        <w:tc>
          <w:tcPr>
            <w:tcW w:w="0" w:type="auto"/>
            <w:tcBorders>
              <w:left w:val="nil"/>
              <w:bottom w:val="nil"/>
              <w:right w:val="nil"/>
            </w:tcBorders>
          </w:tcPr>
          <w:p w14:paraId="2A0F53F0" w14:textId="1938136D" w:rsidR="00574FC4" w:rsidRPr="00F440A2" w:rsidRDefault="006953F8" w:rsidP="00574FC4">
            <w:pPr>
              <w:spacing w:after="0" w:line="240" w:lineRule="auto"/>
              <w:rPr>
                <w:sz w:val="18"/>
                <w:szCs w:val="18"/>
              </w:rPr>
            </w:pPr>
            <w:r>
              <w:rPr>
                <w:sz w:val="18"/>
                <w:szCs w:val="18"/>
              </w:rPr>
              <w:t>4605 (68.0)</w:t>
            </w:r>
          </w:p>
        </w:tc>
        <w:tc>
          <w:tcPr>
            <w:tcW w:w="0" w:type="auto"/>
            <w:tcBorders>
              <w:left w:val="nil"/>
              <w:bottom w:val="nil"/>
              <w:right w:val="nil"/>
            </w:tcBorders>
          </w:tcPr>
          <w:p w14:paraId="2913DB8E" w14:textId="64C8E360" w:rsidR="00574FC4" w:rsidRPr="00F440A2" w:rsidRDefault="006953F8" w:rsidP="00574FC4">
            <w:pPr>
              <w:spacing w:after="0" w:line="240" w:lineRule="auto"/>
              <w:rPr>
                <w:sz w:val="18"/>
              </w:rPr>
            </w:pPr>
            <w:r>
              <w:rPr>
                <w:sz w:val="18"/>
              </w:rPr>
              <w:t>2170 (32.0)</w:t>
            </w:r>
          </w:p>
        </w:tc>
        <w:tc>
          <w:tcPr>
            <w:tcW w:w="0" w:type="auto"/>
            <w:tcBorders>
              <w:left w:val="nil"/>
              <w:bottom w:val="nil"/>
              <w:right w:val="nil"/>
            </w:tcBorders>
          </w:tcPr>
          <w:p w14:paraId="79DAA75B" w14:textId="77777777" w:rsidR="00574FC4" w:rsidRPr="00F440A2" w:rsidRDefault="00574FC4" w:rsidP="00574FC4">
            <w:pPr>
              <w:spacing w:after="0" w:line="240" w:lineRule="auto"/>
              <w:rPr>
                <w:sz w:val="18"/>
                <w:szCs w:val="18"/>
              </w:rPr>
            </w:pPr>
            <w:r w:rsidRPr="00F440A2">
              <w:rPr>
                <w:sz w:val="18"/>
              </w:rPr>
              <w:t>Reference</w:t>
            </w:r>
          </w:p>
        </w:tc>
        <w:tc>
          <w:tcPr>
            <w:tcW w:w="0" w:type="auto"/>
            <w:tcBorders>
              <w:left w:val="nil"/>
              <w:bottom w:val="nil"/>
              <w:right w:val="nil"/>
            </w:tcBorders>
          </w:tcPr>
          <w:p w14:paraId="545346EB" w14:textId="77777777" w:rsidR="00574FC4" w:rsidRPr="00F440A2" w:rsidRDefault="00574FC4" w:rsidP="00574FC4">
            <w:pPr>
              <w:spacing w:after="0" w:line="240" w:lineRule="auto"/>
              <w:rPr>
                <w:sz w:val="18"/>
              </w:rPr>
            </w:pPr>
            <w:r w:rsidRPr="00F440A2">
              <w:rPr>
                <w:sz w:val="18"/>
              </w:rPr>
              <w:t>Reference</w:t>
            </w:r>
          </w:p>
        </w:tc>
      </w:tr>
      <w:tr w:rsidR="00C96C54" w:rsidRPr="00F440A2" w14:paraId="33AB6349" w14:textId="77777777" w:rsidTr="00B80F42">
        <w:trPr>
          <w:trHeight w:val="144"/>
        </w:trPr>
        <w:tc>
          <w:tcPr>
            <w:tcW w:w="0" w:type="auto"/>
            <w:vMerge/>
            <w:tcBorders>
              <w:left w:val="nil"/>
              <w:right w:val="nil"/>
            </w:tcBorders>
          </w:tcPr>
          <w:p w14:paraId="286E0671" w14:textId="77777777" w:rsidR="00574FC4" w:rsidRPr="00F440A2" w:rsidRDefault="00574FC4" w:rsidP="00574FC4">
            <w:pPr>
              <w:spacing w:after="0" w:line="240" w:lineRule="auto"/>
              <w:rPr>
                <w:sz w:val="18"/>
                <w:szCs w:val="18"/>
              </w:rPr>
            </w:pPr>
          </w:p>
        </w:tc>
        <w:tc>
          <w:tcPr>
            <w:tcW w:w="0" w:type="auto"/>
            <w:vMerge/>
            <w:tcBorders>
              <w:left w:val="nil"/>
              <w:right w:val="nil"/>
            </w:tcBorders>
          </w:tcPr>
          <w:p w14:paraId="1FF9D792" w14:textId="77777777" w:rsidR="00574FC4" w:rsidRPr="00F440A2" w:rsidRDefault="00574FC4" w:rsidP="00574FC4">
            <w:pPr>
              <w:spacing w:after="0" w:line="240" w:lineRule="auto"/>
              <w:rPr>
                <w:sz w:val="18"/>
                <w:szCs w:val="18"/>
              </w:rPr>
            </w:pPr>
          </w:p>
        </w:tc>
        <w:tc>
          <w:tcPr>
            <w:tcW w:w="0" w:type="auto"/>
            <w:tcBorders>
              <w:top w:val="nil"/>
              <w:left w:val="nil"/>
              <w:bottom w:val="single" w:sz="4" w:space="0" w:color="auto"/>
              <w:right w:val="nil"/>
            </w:tcBorders>
          </w:tcPr>
          <w:p w14:paraId="4ECFD08F" w14:textId="77777777" w:rsidR="00574FC4" w:rsidRPr="00F440A2" w:rsidRDefault="00574FC4" w:rsidP="00574FC4">
            <w:pPr>
              <w:spacing w:after="0" w:line="240" w:lineRule="auto"/>
              <w:rPr>
                <w:sz w:val="18"/>
                <w:szCs w:val="18"/>
              </w:rPr>
            </w:pPr>
            <w:bookmarkStart w:id="2" w:name="_Hlk31973392"/>
            <w:r w:rsidRPr="00F440A2">
              <w:rPr>
                <w:sz w:val="18"/>
              </w:rPr>
              <w:t>Degree or higher (Bachelors, Masters, PhD)</w:t>
            </w:r>
            <w:bookmarkEnd w:id="2"/>
          </w:p>
        </w:tc>
        <w:tc>
          <w:tcPr>
            <w:tcW w:w="0" w:type="auto"/>
            <w:tcBorders>
              <w:top w:val="nil"/>
              <w:left w:val="nil"/>
              <w:bottom w:val="single" w:sz="4" w:space="0" w:color="auto"/>
              <w:right w:val="nil"/>
            </w:tcBorders>
          </w:tcPr>
          <w:p w14:paraId="0A42394D" w14:textId="020F4482" w:rsidR="00574FC4" w:rsidRPr="00F440A2" w:rsidRDefault="006953F8" w:rsidP="00574FC4">
            <w:pPr>
              <w:spacing w:after="0" w:line="240" w:lineRule="auto"/>
              <w:rPr>
                <w:rFonts w:eastAsia="Times New Roman" w:cs="Times"/>
                <w:sz w:val="18"/>
                <w:szCs w:val="18"/>
              </w:rPr>
            </w:pPr>
            <w:r>
              <w:rPr>
                <w:rFonts w:eastAsia="Times New Roman" w:cs="Times"/>
                <w:sz w:val="18"/>
                <w:szCs w:val="18"/>
              </w:rPr>
              <w:t>2110 (64.9)</w:t>
            </w:r>
          </w:p>
        </w:tc>
        <w:tc>
          <w:tcPr>
            <w:tcW w:w="0" w:type="auto"/>
            <w:tcBorders>
              <w:top w:val="nil"/>
              <w:left w:val="nil"/>
              <w:bottom w:val="single" w:sz="4" w:space="0" w:color="auto"/>
              <w:right w:val="nil"/>
            </w:tcBorders>
          </w:tcPr>
          <w:p w14:paraId="299CF29A" w14:textId="002B4E13" w:rsidR="00574FC4" w:rsidRPr="00F440A2" w:rsidRDefault="006953F8" w:rsidP="00574FC4">
            <w:pPr>
              <w:spacing w:after="0" w:line="240" w:lineRule="auto"/>
              <w:rPr>
                <w:sz w:val="18"/>
                <w:szCs w:val="18"/>
              </w:rPr>
            </w:pPr>
            <w:r>
              <w:rPr>
                <w:sz w:val="18"/>
                <w:szCs w:val="18"/>
              </w:rPr>
              <w:t>1141 (35.1)</w:t>
            </w:r>
          </w:p>
        </w:tc>
        <w:tc>
          <w:tcPr>
            <w:tcW w:w="0" w:type="auto"/>
            <w:tcBorders>
              <w:top w:val="nil"/>
              <w:left w:val="nil"/>
              <w:bottom w:val="single" w:sz="4" w:space="0" w:color="auto"/>
              <w:right w:val="nil"/>
            </w:tcBorders>
          </w:tcPr>
          <w:p w14:paraId="0513B732" w14:textId="180D2E9A" w:rsidR="00574FC4" w:rsidRPr="00F440A2" w:rsidRDefault="008B70C8" w:rsidP="00574FC4">
            <w:pPr>
              <w:spacing w:after="0" w:line="240" w:lineRule="auto"/>
              <w:rPr>
                <w:sz w:val="18"/>
                <w:szCs w:val="18"/>
              </w:rPr>
            </w:pPr>
            <w:r w:rsidRPr="008B70C8">
              <w:rPr>
                <w:sz w:val="18"/>
                <w:szCs w:val="18"/>
              </w:rPr>
              <w:t>1.08 (0.98 to 1.19)</w:t>
            </w:r>
          </w:p>
        </w:tc>
        <w:tc>
          <w:tcPr>
            <w:tcW w:w="0" w:type="auto"/>
            <w:tcBorders>
              <w:top w:val="nil"/>
              <w:left w:val="nil"/>
              <w:bottom w:val="single" w:sz="4" w:space="0" w:color="auto"/>
              <w:right w:val="nil"/>
            </w:tcBorders>
          </w:tcPr>
          <w:p w14:paraId="6067A3F2" w14:textId="77777777" w:rsidR="00574FC4" w:rsidRPr="00F440A2" w:rsidRDefault="00574FC4" w:rsidP="00574FC4">
            <w:pPr>
              <w:spacing w:after="0" w:line="240" w:lineRule="auto"/>
              <w:rPr>
                <w:sz w:val="18"/>
                <w:szCs w:val="18"/>
              </w:rPr>
            </w:pPr>
          </w:p>
        </w:tc>
      </w:tr>
      <w:tr w:rsidR="00C96C54" w:rsidRPr="00F440A2" w14:paraId="71D277EF" w14:textId="77777777" w:rsidTr="00B80F42">
        <w:trPr>
          <w:trHeight w:val="171"/>
        </w:trPr>
        <w:tc>
          <w:tcPr>
            <w:tcW w:w="0" w:type="auto"/>
            <w:vMerge w:val="restart"/>
            <w:tcBorders>
              <w:top w:val="single" w:sz="12" w:space="0" w:color="auto"/>
              <w:left w:val="nil"/>
              <w:right w:val="nil"/>
            </w:tcBorders>
          </w:tcPr>
          <w:p w14:paraId="510CBCCA" w14:textId="77777777" w:rsidR="00574FC4" w:rsidRPr="00F440A2" w:rsidRDefault="00574FC4" w:rsidP="00574FC4">
            <w:pPr>
              <w:spacing w:after="0" w:line="240" w:lineRule="auto"/>
              <w:rPr>
                <w:sz w:val="18"/>
              </w:rPr>
            </w:pPr>
            <w:r w:rsidRPr="00F440A2">
              <w:rPr>
                <w:sz w:val="18"/>
              </w:rPr>
              <w:t>Worry</w:t>
            </w:r>
          </w:p>
        </w:tc>
        <w:tc>
          <w:tcPr>
            <w:tcW w:w="0" w:type="auto"/>
            <w:vMerge w:val="restart"/>
            <w:tcBorders>
              <w:top w:val="single" w:sz="12" w:space="0" w:color="auto"/>
              <w:left w:val="nil"/>
              <w:right w:val="nil"/>
            </w:tcBorders>
          </w:tcPr>
          <w:p w14:paraId="70B35FFB" w14:textId="77777777" w:rsidR="00574FC4" w:rsidRPr="00F440A2" w:rsidRDefault="00574FC4" w:rsidP="00574FC4">
            <w:pPr>
              <w:spacing w:after="0" w:line="240" w:lineRule="auto"/>
              <w:rPr>
                <w:sz w:val="18"/>
              </w:rPr>
            </w:pPr>
            <w:r w:rsidRPr="00F440A2">
              <w:rPr>
                <w:sz w:val="18"/>
              </w:rPr>
              <w:t>Worry</w:t>
            </w:r>
          </w:p>
        </w:tc>
        <w:tc>
          <w:tcPr>
            <w:tcW w:w="0" w:type="auto"/>
            <w:tcBorders>
              <w:top w:val="single" w:sz="12" w:space="0" w:color="auto"/>
              <w:left w:val="nil"/>
              <w:bottom w:val="nil"/>
              <w:right w:val="nil"/>
            </w:tcBorders>
          </w:tcPr>
          <w:p w14:paraId="2C760EC7" w14:textId="77777777" w:rsidR="00574FC4" w:rsidRPr="00F440A2" w:rsidRDefault="00574FC4" w:rsidP="00574FC4">
            <w:pPr>
              <w:spacing w:after="0" w:line="240" w:lineRule="auto"/>
              <w:rPr>
                <w:sz w:val="18"/>
              </w:rPr>
            </w:pPr>
            <w:r w:rsidRPr="00F440A2">
              <w:rPr>
                <w:sz w:val="18"/>
              </w:rPr>
              <w:t>Not at all/not very/somewhat worried</w:t>
            </w:r>
          </w:p>
        </w:tc>
        <w:tc>
          <w:tcPr>
            <w:tcW w:w="0" w:type="auto"/>
            <w:tcBorders>
              <w:top w:val="single" w:sz="12" w:space="0" w:color="auto"/>
              <w:left w:val="nil"/>
              <w:bottom w:val="nil"/>
              <w:right w:val="nil"/>
            </w:tcBorders>
          </w:tcPr>
          <w:p w14:paraId="52B6DD4C" w14:textId="37E2D2A6" w:rsidR="00574FC4" w:rsidRPr="00F440A2" w:rsidRDefault="00632B48" w:rsidP="00574FC4">
            <w:pPr>
              <w:spacing w:after="0" w:line="240" w:lineRule="auto"/>
              <w:rPr>
                <w:sz w:val="18"/>
              </w:rPr>
            </w:pPr>
            <w:r>
              <w:rPr>
                <w:sz w:val="18"/>
              </w:rPr>
              <w:t>5528 (71.2)</w:t>
            </w:r>
          </w:p>
        </w:tc>
        <w:tc>
          <w:tcPr>
            <w:tcW w:w="0" w:type="auto"/>
            <w:tcBorders>
              <w:top w:val="single" w:sz="12" w:space="0" w:color="auto"/>
              <w:left w:val="nil"/>
              <w:bottom w:val="nil"/>
              <w:right w:val="nil"/>
            </w:tcBorders>
          </w:tcPr>
          <w:p w14:paraId="4C5495E2" w14:textId="6D9B33E8" w:rsidR="00574FC4" w:rsidRPr="00F440A2" w:rsidRDefault="00632B48" w:rsidP="00574FC4">
            <w:pPr>
              <w:spacing w:after="0" w:line="240" w:lineRule="auto"/>
              <w:rPr>
                <w:sz w:val="18"/>
              </w:rPr>
            </w:pPr>
            <w:r>
              <w:rPr>
                <w:sz w:val="18"/>
              </w:rPr>
              <w:t>2236 (28.8)</w:t>
            </w:r>
          </w:p>
        </w:tc>
        <w:tc>
          <w:tcPr>
            <w:tcW w:w="0" w:type="auto"/>
            <w:tcBorders>
              <w:top w:val="single" w:sz="12" w:space="0" w:color="auto"/>
              <w:left w:val="nil"/>
              <w:bottom w:val="nil"/>
              <w:right w:val="nil"/>
            </w:tcBorders>
          </w:tcPr>
          <w:p w14:paraId="6406E0CE" w14:textId="77777777" w:rsidR="00574FC4" w:rsidRPr="00F440A2" w:rsidRDefault="00574FC4" w:rsidP="00574FC4">
            <w:pPr>
              <w:spacing w:after="0" w:line="240" w:lineRule="auto"/>
              <w:rPr>
                <w:sz w:val="18"/>
              </w:rPr>
            </w:pPr>
            <w:r w:rsidRPr="00F440A2">
              <w:rPr>
                <w:sz w:val="18"/>
              </w:rPr>
              <w:t>Reference</w:t>
            </w:r>
          </w:p>
        </w:tc>
        <w:tc>
          <w:tcPr>
            <w:tcW w:w="0" w:type="auto"/>
            <w:tcBorders>
              <w:top w:val="single" w:sz="12" w:space="0" w:color="auto"/>
              <w:left w:val="nil"/>
              <w:bottom w:val="nil"/>
              <w:right w:val="nil"/>
            </w:tcBorders>
          </w:tcPr>
          <w:p w14:paraId="76EB39A4" w14:textId="77777777" w:rsidR="00574FC4" w:rsidRPr="00F440A2" w:rsidRDefault="00574FC4" w:rsidP="00574FC4">
            <w:pPr>
              <w:spacing w:after="0" w:line="240" w:lineRule="auto"/>
              <w:rPr>
                <w:sz w:val="18"/>
              </w:rPr>
            </w:pPr>
            <w:r w:rsidRPr="00F440A2">
              <w:rPr>
                <w:sz w:val="18"/>
              </w:rPr>
              <w:t>-</w:t>
            </w:r>
          </w:p>
        </w:tc>
      </w:tr>
      <w:tr w:rsidR="00C96C54" w:rsidRPr="00F440A2" w14:paraId="6F5660A3" w14:textId="77777777" w:rsidTr="00B80F42">
        <w:trPr>
          <w:trHeight w:val="286"/>
        </w:trPr>
        <w:tc>
          <w:tcPr>
            <w:tcW w:w="0" w:type="auto"/>
            <w:vMerge/>
            <w:tcBorders>
              <w:left w:val="nil"/>
              <w:right w:val="nil"/>
            </w:tcBorders>
          </w:tcPr>
          <w:p w14:paraId="32500D14" w14:textId="77777777" w:rsidR="00574FC4" w:rsidRPr="00F440A2" w:rsidRDefault="00574FC4" w:rsidP="00574FC4">
            <w:pPr>
              <w:spacing w:after="0" w:line="240" w:lineRule="auto"/>
              <w:ind w:left="284"/>
              <w:rPr>
                <w:sz w:val="18"/>
              </w:rPr>
            </w:pPr>
          </w:p>
        </w:tc>
        <w:tc>
          <w:tcPr>
            <w:tcW w:w="0" w:type="auto"/>
            <w:vMerge/>
            <w:tcBorders>
              <w:left w:val="nil"/>
              <w:right w:val="nil"/>
            </w:tcBorders>
          </w:tcPr>
          <w:p w14:paraId="4412787B" w14:textId="77777777" w:rsidR="00574FC4" w:rsidRPr="00F440A2" w:rsidRDefault="00574FC4" w:rsidP="00574FC4">
            <w:pPr>
              <w:spacing w:after="0" w:line="240" w:lineRule="auto"/>
              <w:ind w:left="284"/>
              <w:rPr>
                <w:sz w:val="18"/>
              </w:rPr>
            </w:pPr>
          </w:p>
        </w:tc>
        <w:tc>
          <w:tcPr>
            <w:tcW w:w="0" w:type="auto"/>
            <w:tcBorders>
              <w:top w:val="nil"/>
              <w:left w:val="nil"/>
              <w:right w:val="nil"/>
            </w:tcBorders>
          </w:tcPr>
          <w:p w14:paraId="13A4D3B7" w14:textId="77777777" w:rsidR="00574FC4" w:rsidRPr="00F440A2" w:rsidRDefault="00574FC4" w:rsidP="00574FC4">
            <w:pPr>
              <w:spacing w:after="0" w:line="240" w:lineRule="auto"/>
              <w:rPr>
                <w:sz w:val="18"/>
              </w:rPr>
            </w:pPr>
            <w:r w:rsidRPr="00F440A2">
              <w:rPr>
                <w:sz w:val="18"/>
              </w:rPr>
              <w:t>Very/extremely worried</w:t>
            </w:r>
          </w:p>
        </w:tc>
        <w:tc>
          <w:tcPr>
            <w:tcW w:w="0" w:type="auto"/>
            <w:tcBorders>
              <w:top w:val="nil"/>
              <w:left w:val="nil"/>
              <w:right w:val="nil"/>
            </w:tcBorders>
          </w:tcPr>
          <w:p w14:paraId="74FD08C7" w14:textId="303DD428" w:rsidR="00574FC4" w:rsidRPr="00F440A2" w:rsidRDefault="00632B48" w:rsidP="00574FC4">
            <w:pPr>
              <w:spacing w:after="0" w:line="240" w:lineRule="auto"/>
              <w:rPr>
                <w:sz w:val="18"/>
              </w:rPr>
            </w:pPr>
            <w:r>
              <w:rPr>
                <w:sz w:val="18"/>
              </w:rPr>
              <w:t>1139 (51.7)</w:t>
            </w:r>
          </w:p>
        </w:tc>
        <w:tc>
          <w:tcPr>
            <w:tcW w:w="0" w:type="auto"/>
            <w:tcBorders>
              <w:top w:val="nil"/>
              <w:left w:val="nil"/>
              <w:right w:val="nil"/>
            </w:tcBorders>
          </w:tcPr>
          <w:p w14:paraId="2A46BB8C" w14:textId="411435B0" w:rsidR="00574FC4" w:rsidRPr="00F440A2" w:rsidRDefault="00D0292B" w:rsidP="00574FC4">
            <w:pPr>
              <w:spacing w:after="0" w:line="240" w:lineRule="auto"/>
              <w:rPr>
                <w:sz w:val="18"/>
              </w:rPr>
            </w:pPr>
            <w:r>
              <w:rPr>
                <w:sz w:val="18"/>
              </w:rPr>
              <w:t>1065 (48.3)</w:t>
            </w:r>
          </w:p>
        </w:tc>
        <w:tc>
          <w:tcPr>
            <w:tcW w:w="0" w:type="auto"/>
            <w:tcBorders>
              <w:top w:val="nil"/>
              <w:left w:val="nil"/>
              <w:right w:val="nil"/>
            </w:tcBorders>
          </w:tcPr>
          <w:p w14:paraId="7695AA12" w14:textId="170EE9A0" w:rsidR="00574FC4" w:rsidRPr="00F440A2" w:rsidRDefault="00B33923" w:rsidP="00574FC4">
            <w:pPr>
              <w:spacing w:after="0" w:line="240" w:lineRule="auto"/>
              <w:rPr>
                <w:sz w:val="18"/>
              </w:rPr>
            </w:pPr>
            <w:r>
              <w:rPr>
                <w:sz w:val="18"/>
              </w:rPr>
              <w:t xml:space="preserve">2.29 (2.06 to </w:t>
            </w:r>
            <w:proofErr w:type="gramStart"/>
            <w:r>
              <w:rPr>
                <w:sz w:val="18"/>
              </w:rPr>
              <w:t>2.55)</w:t>
            </w:r>
            <w:r w:rsidR="00F20FDE">
              <w:rPr>
                <w:sz w:val="18"/>
              </w:rPr>
              <w:t>*</w:t>
            </w:r>
            <w:proofErr w:type="gramEnd"/>
          </w:p>
        </w:tc>
        <w:tc>
          <w:tcPr>
            <w:tcW w:w="0" w:type="auto"/>
            <w:tcBorders>
              <w:top w:val="nil"/>
              <w:left w:val="nil"/>
              <w:right w:val="nil"/>
            </w:tcBorders>
          </w:tcPr>
          <w:p w14:paraId="66AA67ED" w14:textId="77777777" w:rsidR="00574FC4" w:rsidRPr="00F440A2" w:rsidRDefault="00574FC4" w:rsidP="00574FC4">
            <w:pPr>
              <w:spacing w:after="0" w:line="240" w:lineRule="auto"/>
              <w:rPr>
                <w:sz w:val="18"/>
              </w:rPr>
            </w:pPr>
            <w:r w:rsidRPr="00F440A2">
              <w:rPr>
                <w:sz w:val="18"/>
              </w:rPr>
              <w:t>-</w:t>
            </w:r>
          </w:p>
        </w:tc>
      </w:tr>
      <w:tr w:rsidR="00C96C54" w:rsidRPr="00F440A2" w14:paraId="5DBB8428" w14:textId="77777777" w:rsidTr="00B80F42">
        <w:trPr>
          <w:trHeight w:val="157"/>
        </w:trPr>
        <w:tc>
          <w:tcPr>
            <w:tcW w:w="0" w:type="auto"/>
            <w:vMerge w:val="restart"/>
            <w:tcBorders>
              <w:left w:val="nil"/>
              <w:right w:val="nil"/>
            </w:tcBorders>
          </w:tcPr>
          <w:p w14:paraId="5FC633CA" w14:textId="77777777" w:rsidR="00574FC4" w:rsidRPr="00F440A2" w:rsidRDefault="00574FC4" w:rsidP="00574FC4">
            <w:pPr>
              <w:spacing w:after="0" w:line="240" w:lineRule="auto"/>
              <w:rPr>
                <w:sz w:val="18"/>
              </w:rPr>
            </w:pPr>
            <w:r w:rsidRPr="00F440A2">
              <w:rPr>
                <w:sz w:val="18"/>
              </w:rPr>
              <w:t>Perceived risk</w:t>
            </w:r>
          </w:p>
        </w:tc>
        <w:tc>
          <w:tcPr>
            <w:tcW w:w="0" w:type="auto"/>
            <w:tcBorders>
              <w:left w:val="nil"/>
              <w:right w:val="nil"/>
            </w:tcBorders>
          </w:tcPr>
          <w:p w14:paraId="51BDBFD9" w14:textId="77777777" w:rsidR="00574FC4" w:rsidRPr="00F440A2" w:rsidRDefault="00574FC4" w:rsidP="00574FC4">
            <w:pPr>
              <w:spacing w:after="0" w:line="240" w:lineRule="auto"/>
              <w:rPr>
                <w:sz w:val="18"/>
              </w:rPr>
            </w:pPr>
            <w:r w:rsidRPr="00F440A2">
              <w:rPr>
                <w:sz w:val="18"/>
              </w:rPr>
              <w:t>To oneself</w:t>
            </w:r>
          </w:p>
        </w:tc>
        <w:tc>
          <w:tcPr>
            <w:tcW w:w="0" w:type="auto"/>
            <w:tcBorders>
              <w:left w:val="nil"/>
              <w:right w:val="nil"/>
            </w:tcBorders>
          </w:tcPr>
          <w:p w14:paraId="7775BE25" w14:textId="77777777" w:rsidR="00574FC4" w:rsidRPr="00F440A2" w:rsidRDefault="00574FC4" w:rsidP="00574FC4">
            <w:pPr>
              <w:spacing w:after="0" w:line="240" w:lineRule="auto"/>
              <w:rPr>
                <w:sz w:val="18"/>
              </w:rPr>
            </w:pPr>
            <w:r w:rsidRPr="00F440A2">
              <w:rPr>
                <w:sz w:val="18"/>
              </w:rPr>
              <w:t>5-point Likert-type (1=no risk at all, 5=major risk)</w:t>
            </w:r>
          </w:p>
        </w:tc>
        <w:tc>
          <w:tcPr>
            <w:tcW w:w="0" w:type="auto"/>
            <w:tcBorders>
              <w:left w:val="nil"/>
              <w:right w:val="nil"/>
            </w:tcBorders>
          </w:tcPr>
          <w:p w14:paraId="2DAC2823" w14:textId="44E3B1AD" w:rsidR="00574FC4" w:rsidRPr="00F440A2" w:rsidRDefault="000C2E97" w:rsidP="00574FC4">
            <w:pPr>
              <w:spacing w:after="0" w:line="240" w:lineRule="auto"/>
              <w:rPr>
                <w:sz w:val="18"/>
              </w:rPr>
            </w:pPr>
            <w:r w:rsidRPr="000C2E97">
              <w:rPr>
                <w:sz w:val="18"/>
              </w:rPr>
              <w:t>N=6530, M=2.4, SD=0.99</w:t>
            </w:r>
          </w:p>
        </w:tc>
        <w:tc>
          <w:tcPr>
            <w:tcW w:w="0" w:type="auto"/>
            <w:tcBorders>
              <w:left w:val="nil"/>
              <w:right w:val="nil"/>
            </w:tcBorders>
          </w:tcPr>
          <w:p w14:paraId="408C8A60" w14:textId="1F8E98C7" w:rsidR="00574FC4" w:rsidRPr="00F440A2" w:rsidRDefault="00662C0E" w:rsidP="00574FC4">
            <w:pPr>
              <w:spacing w:after="0" w:line="240" w:lineRule="auto"/>
              <w:rPr>
                <w:sz w:val="18"/>
              </w:rPr>
            </w:pPr>
            <w:r w:rsidRPr="00662C0E">
              <w:rPr>
                <w:sz w:val="18"/>
              </w:rPr>
              <w:t>N=3264, M=2.87, SD=1.05</w:t>
            </w:r>
          </w:p>
        </w:tc>
        <w:tc>
          <w:tcPr>
            <w:tcW w:w="0" w:type="auto"/>
            <w:tcBorders>
              <w:left w:val="nil"/>
              <w:right w:val="nil"/>
            </w:tcBorders>
          </w:tcPr>
          <w:p w14:paraId="6AA55F89" w14:textId="1AF72A67" w:rsidR="00574FC4" w:rsidRPr="00F440A2" w:rsidRDefault="002948BE" w:rsidP="00574FC4">
            <w:pPr>
              <w:spacing w:after="0" w:line="240" w:lineRule="auto"/>
              <w:rPr>
                <w:sz w:val="18"/>
              </w:rPr>
            </w:pPr>
            <w:r>
              <w:rPr>
                <w:sz w:val="18"/>
              </w:rPr>
              <w:t xml:space="preserve">1.49 (1.42 to </w:t>
            </w:r>
            <w:proofErr w:type="gramStart"/>
            <w:r>
              <w:rPr>
                <w:sz w:val="18"/>
              </w:rPr>
              <w:t>1.56)*</w:t>
            </w:r>
            <w:proofErr w:type="gramEnd"/>
          </w:p>
        </w:tc>
        <w:tc>
          <w:tcPr>
            <w:tcW w:w="0" w:type="auto"/>
            <w:tcBorders>
              <w:left w:val="nil"/>
              <w:right w:val="nil"/>
            </w:tcBorders>
          </w:tcPr>
          <w:p w14:paraId="654F02BA" w14:textId="77777777" w:rsidR="00574FC4" w:rsidRPr="00F440A2" w:rsidRDefault="00574FC4" w:rsidP="00574FC4">
            <w:pPr>
              <w:spacing w:after="0" w:line="240" w:lineRule="auto"/>
              <w:rPr>
                <w:sz w:val="18"/>
              </w:rPr>
            </w:pPr>
          </w:p>
        </w:tc>
      </w:tr>
      <w:tr w:rsidR="00C96C54" w:rsidRPr="00F440A2" w14:paraId="07D25EA4" w14:textId="77777777" w:rsidTr="00B80F42">
        <w:trPr>
          <w:trHeight w:val="70"/>
        </w:trPr>
        <w:tc>
          <w:tcPr>
            <w:tcW w:w="0" w:type="auto"/>
            <w:vMerge/>
            <w:tcBorders>
              <w:left w:val="nil"/>
              <w:right w:val="nil"/>
            </w:tcBorders>
          </w:tcPr>
          <w:p w14:paraId="7DC9E864" w14:textId="77777777" w:rsidR="00574FC4" w:rsidRPr="00F440A2" w:rsidRDefault="00574FC4" w:rsidP="00574FC4">
            <w:pPr>
              <w:spacing w:after="0" w:line="240" w:lineRule="auto"/>
              <w:rPr>
                <w:sz w:val="18"/>
                <w:szCs w:val="18"/>
              </w:rPr>
            </w:pPr>
          </w:p>
        </w:tc>
        <w:tc>
          <w:tcPr>
            <w:tcW w:w="0" w:type="auto"/>
            <w:tcBorders>
              <w:left w:val="nil"/>
              <w:right w:val="nil"/>
            </w:tcBorders>
          </w:tcPr>
          <w:p w14:paraId="45E539D1" w14:textId="77777777" w:rsidR="00574FC4" w:rsidRPr="00F440A2" w:rsidRDefault="00574FC4" w:rsidP="00574FC4">
            <w:pPr>
              <w:spacing w:after="0" w:line="240" w:lineRule="auto"/>
              <w:rPr>
                <w:sz w:val="18"/>
              </w:rPr>
            </w:pPr>
            <w:r w:rsidRPr="00F440A2">
              <w:rPr>
                <w:sz w:val="18"/>
                <w:szCs w:val="18"/>
              </w:rPr>
              <w:t>To people in the UK</w:t>
            </w:r>
          </w:p>
        </w:tc>
        <w:tc>
          <w:tcPr>
            <w:tcW w:w="0" w:type="auto"/>
            <w:tcBorders>
              <w:left w:val="nil"/>
              <w:right w:val="nil"/>
            </w:tcBorders>
          </w:tcPr>
          <w:p w14:paraId="05E7D993" w14:textId="77777777" w:rsidR="00574FC4" w:rsidRPr="00F440A2" w:rsidRDefault="00574FC4" w:rsidP="00574FC4">
            <w:pPr>
              <w:spacing w:after="0" w:line="240" w:lineRule="auto"/>
              <w:rPr>
                <w:sz w:val="18"/>
              </w:rPr>
            </w:pPr>
            <w:r w:rsidRPr="00F440A2">
              <w:rPr>
                <w:sz w:val="18"/>
              </w:rPr>
              <w:t>5-point Likert-type (1=no risk at all, 5=major risk)</w:t>
            </w:r>
          </w:p>
        </w:tc>
        <w:tc>
          <w:tcPr>
            <w:tcW w:w="0" w:type="auto"/>
            <w:tcBorders>
              <w:left w:val="nil"/>
              <w:right w:val="nil"/>
            </w:tcBorders>
          </w:tcPr>
          <w:p w14:paraId="55A90543" w14:textId="38CDAEBB" w:rsidR="00574FC4" w:rsidRPr="00F440A2" w:rsidRDefault="004D4DEC" w:rsidP="00574FC4">
            <w:pPr>
              <w:spacing w:after="0" w:line="240" w:lineRule="auto"/>
              <w:rPr>
                <w:sz w:val="18"/>
              </w:rPr>
            </w:pPr>
            <w:r w:rsidRPr="004D4DEC">
              <w:rPr>
                <w:sz w:val="18"/>
              </w:rPr>
              <w:t>N=6581, M=2.92, SD=0.95</w:t>
            </w:r>
          </w:p>
        </w:tc>
        <w:tc>
          <w:tcPr>
            <w:tcW w:w="0" w:type="auto"/>
            <w:tcBorders>
              <w:left w:val="nil"/>
              <w:right w:val="nil"/>
            </w:tcBorders>
          </w:tcPr>
          <w:p w14:paraId="503BABF6" w14:textId="6F7249EC" w:rsidR="00574FC4" w:rsidRPr="00F440A2" w:rsidRDefault="00662C0E" w:rsidP="00574FC4">
            <w:pPr>
              <w:spacing w:after="0" w:line="240" w:lineRule="auto"/>
              <w:rPr>
                <w:sz w:val="18"/>
              </w:rPr>
            </w:pPr>
            <w:r w:rsidRPr="00662C0E">
              <w:rPr>
                <w:sz w:val="18"/>
              </w:rPr>
              <w:t>N=3286, M=3.3, SD=0.94</w:t>
            </w:r>
          </w:p>
        </w:tc>
        <w:tc>
          <w:tcPr>
            <w:tcW w:w="0" w:type="auto"/>
            <w:tcBorders>
              <w:left w:val="nil"/>
              <w:right w:val="nil"/>
            </w:tcBorders>
          </w:tcPr>
          <w:p w14:paraId="1C40E74B" w14:textId="0221F43A" w:rsidR="00574FC4" w:rsidRPr="00F440A2" w:rsidRDefault="00616626" w:rsidP="00574FC4">
            <w:pPr>
              <w:spacing w:after="0" w:line="240" w:lineRule="auto"/>
              <w:rPr>
                <w:sz w:val="18"/>
              </w:rPr>
            </w:pPr>
            <w:r>
              <w:rPr>
                <w:sz w:val="18"/>
              </w:rPr>
              <w:t>1.44 (</w:t>
            </w:r>
            <w:r w:rsidR="00B553E9">
              <w:rPr>
                <w:sz w:val="18"/>
              </w:rPr>
              <w:t xml:space="preserve">1.37 to </w:t>
            </w:r>
            <w:proofErr w:type="gramStart"/>
            <w:r w:rsidR="00B553E9">
              <w:rPr>
                <w:sz w:val="18"/>
              </w:rPr>
              <w:t>1.51)*</w:t>
            </w:r>
            <w:proofErr w:type="gramEnd"/>
          </w:p>
        </w:tc>
        <w:tc>
          <w:tcPr>
            <w:tcW w:w="0" w:type="auto"/>
            <w:tcBorders>
              <w:left w:val="nil"/>
              <w:right w:val="nil"/>
            </w:tcBorders>
          </w:tcPr>
          <w:p w14:paraId="00F5E372" w14:textId="77777777" w:rsidR="00574FC4" w:rsidRPr="00F440A2" w:rsidRDefault="00574FC4" w:rsidP="00574FC4">
            <w:pPr>
              <w:spacing w:after="0" w:line="240" w:lineRule="auto"/>
              <w:rPr>
                <w:sz w:val="18"/>
              </w:rPr>
            </w:pPr>
          </w:p>
        </w:tc>
      </w:tr>
      <w:tr w:rsidR="00761BC1" w:rsidRPr="00F440A2" w14:paraId="52A31520" w14:textId="77777777" w:rsidTr="00B80F42">
        <w:trPr>
          <w:trHeight w:val="20"/>
        </w:trPr>
        <w:tc>
          <w:tcPr>
            <w:tcW w:w="0" w:type="auto"/>
            <w:vMerge/>
            <w:tcBorders>
              <w:left w:val="nil"/>
              <w:right w:val="nil"/>
            </w:tcBorders>
          </w:tcPr>
          <w:p w14:paraId="2C8572D3" w14:textId="77777777" w:rsidR="00761BC1" w:rsidRPr="00F440A2" w:rsidRDefault="00761BC1" w:rsidP="00761BC1">
            <w:pPr>
              <w:spacing w:after="0" w:line="240" w:lineRule="auto"/>
              <w:ind w:left="284"/>
              <w:rPr>
                <w:sz w:val="18"/>
              </w:rPr>
            </w:pPr>
          </w:p>
        </w:tc>
        <w:tc>
          <w:tcPr>
            <w:tcW w:w="0" w:type="auto"/>
            <w:tcBorders>
              <w:left w:val="nil"/>
              <w:right w:val="nil"/>
            </w:tcBorders>
          </w:tcPr>
          <w:p w14:paraId="1692D9CD" w14:textId="77777777" w:rsidR="00761BC1" w:rsidRPr="00F440A2" w:rsidRDefault="00761BC1" w:rsidP="00761BC1">
            <w:pPr>
              <w:spacing w:after="0" w:line="240" w:lineRule="auto"/>
              <w:rPr>
                <w:sz w:val="18"/>
              </w:rPr>
            </w:pPr>
            <w:r w:rsidRPr="00F440A2">
              <w:rPr>
                <w:sz w:val="18"/>
              </w:rPr>
              <w:t xml:space="preserve">Severity of coronavirus (self) </w:t>
            </w:r>
          </w:p>
        </w:tc>
        <w:tc>
          <w:tcPr>
            <w:tcW w:w="0" w:type="auto"/>
            <w:tcBorders>
              <w:left w:val="nil"/>
              <w:right w:val="nil"/>
            </w:tcBorders>
          </w:tcPr>
          <w:p w14:paraId="1ABA5C73" w14:textId="77777777" w:rsidR="00761BC1" w:rsidRPr="00F440A2" w:rsidRDefault="00761BC1" w:rsidP="00761BC1">
            <w:pPr>
              <w:spacing w:after="0" w:line="240" w:lineRule="auto"/>
              <w:rPr>
                <w:sz w:val="18"/>
              </w:rPr>
            </w:pPr>
            <w:r w:rsidRPr="00F440A2">
              <w:rPr>
                <w:sz w:val="18"/>
              </w:rPr>
              <w:t>5-point Likert (1=strongly disagree, 5=strongly agree)</w:t>
            </w:r>
          </w:p>
        </w:tc>
        <w:tc>
          <w:tcPr>
            <w:tcW w:w="0" w:type="auto"/>
            <w:tcBorders>
              <w:left w:val="nil"/>
              <w:right w:val="nil"/>
            </w:tcBorders>
          </w:tcPr>
          <w:p w14:paraId="1F43C08B" w14:textId="6070F607" w:rsidR="00761BC1" w:rsidRPr="00F440A2" w:rsidRDefault="00761BC1" w:rsidP="00761BC1">
            <w:pPr>
              <w:spacing w:after="0" w:line="240" w:lineRule="auto"/>
              <w:rPr>
                <w:sz w:val="18"/>
              </w:rPr>
            </w:pPr>
            <w:r w:rsidRPr="004D4DEC">
              <w:rPr>
                <w:sz w:val="18"/>
              </w:rPr>
              <w:t>N=6060, M=3.47, SD=1.21</w:t>
            </w:r>
          </w:p>
        </w:tc>
        <w:tc>
          <w:tcPr>
            <w:tcW w:w="0" w:type="auto"/>
            <w:tcBorders>
              <w:left w:val="nil"/>
              <w:right w:val="nil"/>
            </w:tcBorders>
          </w:tcPr>
          <w:p w14:paraId="053E52C4" w14:textId="7CD16355" w:rsidR="00761BC1" w:rsidRPr="00F440A2" w:rsidRDefault="00761BC1" w:rsidP="00761BC1">
            <w:pPr>
              <w:spacing w:after="0" w:line="240" w:lineRule="auto"/>
              <w:rPr>
                <w:sz w:val="18"/>
              </w:rPr>
            </w:pPr>
            <w:r w:rsidRPr="00BB21BE">
              <w:rPr>
                <w:sz w:val="18"/>
              </w:rPr>
              <w:t>N=3098, M=3.62, SD=1.1</w:t>
            </w:r>
          </w:p>
        </w:tc>
        <w:tc>
          <w:tcPr>
            <w:tcW w:w="0" w:type="auto"/>
            <w:tcBorders>
              <w:left w:val="nil"/>
              <w:right w:val="nil"/>
            </w:tcBorders>
          </w:tcPr>
          <w:p w14:paraId="42F9DA82" w14:textId="2E84534C" w:rsidR="00761BC1" w:rsidRPr="00F440A2" w:rsidRDefault="00761BC1" w:rsidP="00761BC1">
            <w:pPr>
              <w:spacing w:after="0" w:line="240" w:lineRule="auto"/>
              <w:rPr>
                <w:sz w:val="18"/>
              </w:rPr>
            </w:pPr>
            <w:r>
              <w:rPr>
                <w:sz w:val="18"/>
              </w:rPr>
              <w:t xml:space="preserve">1.25 (1.19 to </w:t>
            </w:r>
            <w:proofErr w:type="gramStart"/>
            <w:r>
              <w:rPr>
                <w:sz w:val="18"/>
              </w:rPr>
              <w:t>1.30)*</w:t>
            </w:r>
            <w:proofErr w:type="gramEnd"/>
          </w:p>
        </w:tc>
        <w:tc>
          <w:tcPr>
            <w:tcW w:w="0" w:type="auto"/>
            <w:tcBorders>
              <w:left w:val="nil"/>
              <w:right w:val="nil"/>
            </w:tcBorders>
          </w:tcPr>
          <w:p w14:paraId="064074A3" w14:textId="77777777" w:rsidR="00761BC1" w:rsidRPr="00F440A2" w:rsidRDefault="00761BC1" w:rsidP="00761BC1">
            <w:pPr>
              <w:spacing w:after="0" w:line="240" w:lineRule="auto"/>
              <w:rPr>
                <w:sz w:val="18"/>
              </w:rPr>
            </w:pPr>
          </w:p>
        </w:tc>
      </w:tr>
      <w:tr w:rsidR="00761BC1" w:rsidRPr="00F440A2" w14:paraId="2885E130" w14:textId="77777777" w:rsidTr="00B80F42">
        <w:trPr>
          <w:trHeight w:val="20"/>
        </w:trPr>
        <w:tc>
          <w:tcPr>
            <w:tcW w:w="0" w:type="auto"/>
            <w:vMerge/>
            <w:tcBorders>
              <w:left w:val="nil"/>
              <w:right w:val="nil"/>
            </w:tcBorders>
          </w:tcPr>
          <w:p w14:paraId="556E55AC" w14:textId="77777777" w:rsidR="00761BC1" w:rsidRPr="00F440A2" w:rsidRDefault="00761BC1" w:rsidP="00761BC1">
            <w:pPr>
              <w:spacing w:after="0" w:line="240" w:lineRule="auto"/>
              <w:ind w:left="284"/>
              <w:rPr>
                <w:sz w:val="18"/>
              </w:rPr>
            </w:pPr>
          </w:p>
        </w:tc>
        <w:tc>
          <w:tcPr>
            <w:tcW w:w="0" w:type="auto"/>
            <w:tcBorders>
              <w:left w:val="nil"/>
              <w:right w:val="nil"/>
            </w:tcBorders>
          </w:tcPr>
          <w:p w14:paraId="04D99AA7" w14:textId="77777777" w:rsidR="00761BC1" w:rsidRPr="00F440A2" w:rsidRDefault="00761BC1" w:rsidP="00761BC1">
            <w:pPr>
              <w:spacing w:after="0" w:line="240" w:lineRule="auto"/>
              <w:rPr>
                <w:sz w:val="18"/>
              </w:rPr>
            </w:pPr>
            <w:r w:rsidRPr="00F440A2">
              <w:rPr>
                <w:sz w:val="18"/>
              </w:rPr>
              <w:t>Likelihood of catching coronavirus</w:t>
            </w:r>
          </w:p>
        </w:tc>
        <w:tc>
          <w:tcPr>
            <w:tcW w:w="0" w:type="auto"/>
            <w:tcBorders>
              <w:left w:val="nil"/>
              <w:right w:val="nil"/>
            </w:tcBorders>
          </w:tcPr>
          <w:p w14:paraId="2B0EB31D" w14:textId="77777777" w:rsidR="00761BC1" w:rsidRPr="00F440A2" w:rsidRDefault="00761BC1" w:rsidP="00761BC1">
            <w:pPr>
              <w:spacing w:after="0" w:line="240" w:lineRule="auto"/>
              <w:rPr>
                <w:sz w:val="18"/>
              </w:rPr>
            </w:pPr>
            <w:r w:rsidRPr="00F440A2">
              <w:rPr>
                <w:sz w:val="18"/>
              </w:rPr>
              <w:t>5-point Likert (1=strongly disagree, 5=strongly agree)</w:t>
            </w:r>
          </w:p>
        </w:tc>
        <w:tc>
          <w:tcPr>
            <w:tcW w:w="0" w:type="auto"/>
            <w:tcBorders>
              <w:left w:val="nil"/>
              <w:right w:val="nil"/>
            </w:tcBorders>
          </w:tcPr>
          <w:p w14:paraId="31A07EC2" w14:textId="3B86AC43" w:rsidR="00761BC1" w:rsidRPr="00F440A2" w:rsidRDefault="00761BC1" w:rsidP="00761BC1">
            <w:pPr>
              <w:spacing w:after="0" w:line="240" w:lineRule="auto"/>
              <w:rPr>
                <w:sz w:val="18"/>
              </w:rPr>
            </w:pPr>
            <w:r w:rsidRPr="004D4DEC">
              <w:rPr>
                <w:sz w:val="18"/>
              </w:rPr>
              <w:t>N=4466, M=2.44, SD=1.01</w:t>
            </w:r>
          </w:p>
        </w:tc>
        <w:tc>
          <w:tcPr>
            <w:tcW w:w="0" w:type="auto"/>
            <w:tcBorders>
              <w:left w:val="nil"/>
              <w:right w:val="nil"/>
            </w:tcBorders>
          </w:tcPr>
          <w:p w14:paraId="752BA354" w14:textId="1C8EAD2A" w:rsidR="00761BC1" w:rsidRPr="00F440A2" w:rsidRDefault="00761BC1" w:rsidP="00761BC1">
            <w:pPr>
              <w:spacing w:after="0" w:line="240" w:lineRule="auto"/>
              <w:rPr>
                <w:sz w:val="18"/>
              </w:rPr>
            </w:pPr>
            <w:r w:rsidRPr="00BB21BE">
              <w:rPr>
                <w:sz w:val="18"/>
              </w:rPr>
              <w:t>N=2476, M=2.83, SD=0.98</w:t>
            </w:r>
          </w:p>
        </w:tc>
        <w:tc>
          <w:tcPr>
            <w:tcW w:w="0" w:type="auto"/>
            <w:tcBorders>
              <w:left w:val="nil"/>
              <w:right w:val="nil"/>
            </w:tcBorders>
          </w:tcPr>
          <w:p w14:paraId="2625B8F7" w14:textId="2616023A" w:rsidR="00761BC1" w:rsidRPr="00F440A2" w:rsidRDefault="00761BC1" w:rsidP="00761BC1">
            <w:pPr>
              <w:spacing w:after="0" w:line="240" w:lineRule="auto"/>
              <w:rPr>
                <w:sz w:val="18"/>
              </w:rPr>
            </w:pPr>
            <w:r>
              <w:rPr>
                <w:sz w:val="18"/>
              </w:rPr>
              <w:t xml:space="preserve">1.36 (1.29 to </w:t>
            </w:r>
            <w:proofErr w:type="gramStart"/>
            <w:r>
              <w:rPr>
                <w:sz w:val="18"/>
              </w:rPr>
              <w:t>1.43)*</w:t>
            </w:r>
            <w:proofErr w:type="gramEnd"/>
          </w:p>
        </w:tc>
        <w:tc>
          <w:tcPr>
            <w:tcW w:w="0" w:type="auto"/>
            <w:tcBorders>
              <w:left w:val="nil"/>
              <w:right w:val="nil"/>
            </w:tcBorders>
          </w:tcPr>
          <w:p w14:paraId="1035A17E" w14:textId="77777777" w:rsidR="00761BC1" w:rsidRPr="00F440A2" w:rsidRDefault="00761BC1" w:rsidP="00761BC1">
            <w:pPr>
              <w:spacing w:after="0" w:line="240" w:lineRule="auto"/>
              <w:rPr>
                <w:sz w:val="18"/>
              </w:rPr>
            </w:pPr>
          </w:p>
        </w:tc>
      </w:tr>
      <w:tr w:rsidR="00761BC1" w:rsidRPr="00F440A2" w14:paraId="0C21A3DD" w14:textId="77777777" w:rsidTr="00B80F42">
        <w:trPr>
          <w:trHeight w:val="187"/>
        </w:trPr>
        <w:tc>
          <w:tcPr>
            <w:tcW w:w="0" w:type="auto"/>
            <w:tcBorders>
              <w:left w:val="nil"/>
              <w:right w:val="nil"/>
            </w:tcBorders>
          </w:tcPr>
          <w:p w14:paraId="331CB1E0" w14:textId="77777777" w:rsidR="00761BC1" w:rsidRPr="00F440A2" w:rsidRDefault="00761BC1" w:rsidP="00761BC1">
            <w:pPr>
              <w:spacing w:after="0" w:line="240" w:lineRule="auto"/>
              <w:rPr>
                <w:sz w:val="18"/>
              </w:rPr>
            </w:pPr>
            <w:r w:rsidRPr="00F440A2">
              <w:rPr>
                <w:sz w:val="18"/>
              </w:rPr>
              <w:t>Knowledge</w:t>
            </w:r>
          </w:p>
        </w:tc>
        <w:tc>
          <w:tcPr>
            <w:tcW w:w="0" w:type="auto"/>
            <w:tcBorders>
              <w:left w:val="nil"/>
              <w:right w:val="nil"/>
            </w:tcBorders>
          </w:tcPr>
          <w:p w14:paraId="6EE0A421" w14:textId="77777777" w:rsidR="00761BC1" w:rsidRPr="00F440A2" w:rsidRDefault="00761BC1" w:rsidP="00761BC1">
            <w:pPr>
              <w:spacing w:after="0" w:line="240" w:lineRule="auto"/>
              <w:rPr>
                <w:sz w:val="18"/>
              </w:rPr>
            </w:pPr>
            <w:r w:rsidRPr="00F440A2">
              <w:rPr>
                <w:sz w:val="18"/>
              </w:rPr>
              <w:t>Knowledge</w:t>
            </w:r>
          </w:p>
        </w:tc>
        <w:tc>
          <w:tcPr>
            <w:tcW w:w="0" w:type="auto"/>
            <w:tcBorders>
              <w:left w:val="nil"/>
              <w:right w:val="nil"/>
            </w:tcBorders>
          </w:tcPr>
          <w:p w14:paraId="3B058A50" w14:textId="05CCD70A" w:rsidR="00761BC1" w:rsidRPr="00F440A2" w:rsidRDefault="00761BC1" w:rsidP="00761BC1">
            <w:pPr>
              <w:spacing w:after="0" w:line="240" w:lineRule="auto"/>
              <w:rPr>
                <w:sz w:val="18"/>
              </w:rPr>
            </w:pPr>
            <w:r w:rsidRPr="00F440A2">
              <w:rPr>
                <w:sz w:val="18"/>
              </w:rPr>
              <w:t xml:space="preserve">Range </w:t>
            </w:r>
            <w:r>
              <w:rPr>
                <w:sz w:val="18"/>
              </w:rPr>
              <w:t>6</w:t>
            </w:r>
            <w:r w:rsidRPr="00F440A2">
              <w:rPr>
                <w:sz w:val="18"/>
              </w:rPr>
              <w:t xml:space="preserve"> to 29</w:t>
            </w:r>
          </w:p>
        </w:tc>
        <w:tc>
          <w:tcPr>
            <w:tcW w:w="0" w:type="auto"/>
            <w:tcBorders>
              <w:left w:val="nil"/>
              <w:right w:val="nil"/>
            </w:tcBorders>
          </w:tcPr>
          <w:p w14:paraId="05F29614" w14:textId="6CBC77BF" w:rsidR="00761BC1" w:rsidRPr="00F440A2" w:rsidRDefault="00761BC1" w:rsidP="00761BC1">
            <w:pPr>
              <w:spacing w:after="0" w:line="240" w:lineRule="auto"/>
              <w:rPr>
                <w:sz w:val="18"/>
              </w:rPr>
            </w:pPr>
            <w:r w:rsidRPr="00DD492C">
              <w:rPr>
                <w:sz w:val="18"/>
              </w:rPr>
              <w:t>N=6715, M=19.66, SD=3.79</w:t>
            </w:r>
          </w:p>
        </w:tc>
        <w:tc>
          <w:tcPr>
            <w:tcW w:w="0" w:type="auto"/>
            <w:tcBorders>
              <w:left w:val="nil"/>
              <w:right w:val="nil"/>
            </w:tcBorders>
          </w:tcPr>
          <w:p w14:paraId="4674317E" w14:textId="3776FC1B" w:rsidR="00761BC1" w:rsidRPr="00F440A2" w:rsidRDefault="00761BC1" w:rsidP="00761BC1">
            <w:pPr>
              <w:spacing w:after="0" w:line="240" w:lineRule="auto"/>
              <w:rPr>
                <w:sz w:val="18"/>
              </w:rPr>
            </w:pPr>
            <w:r w:rsidRPr="003D0C56">
              <w:rPr>
                <w:sz w:val="18"/>
              </w:rPr>
              <w:t>N=3311, M=19.99, SD=4.09</w:t>
            </w:r>
          </w:p>
        </w:tc>
        <w:tc>
          <w:tcPr>
            <w:tcW w:w="0" w:type="auto"/>
            <w:tcBorders>
              <w:left w:val="nil"/>
              <w:right w:val="nil"/>
            </w:tcBorders>
          </w:tcPr>
          <w:p w14:paraId="729B7966" w14:textId="5401EE96" w:rsidR="00761BC1" w:rsidRPr="00F440A2" w:rsidRDefault="00FC0730" w:rsidP="00761BC1">
            <w:pPr>
              <w:spacing w:after="0" w:line="240" w:lineRule="auto"/>
              <w:rPr>
                <w:sz w:val="18"/>
              </w:rPr>
            </w:pPr>
            <w:r>
              <w:rPr>
                <w:sz w:val="18"/>
              </w:rPr>
              <w:t>1.00 (0.99 to 1.02)</w:t>
            </w:r>
          </w:p>
        </w:tc>
        <w:tc>
          <w:tcPr>
            <w:tcW w:w="0" w:type="auto"/>
            <w:tcBorders>
              <w:left w:val="nil"/>
              <w:right w:val="nil"/>
            </w:tcBorders>
          </w:tcPr>
          <w:p w14:paraId="518D3AF6" w14:textId="77777777" w:rsidR="00761BC1" w:rsidRPr="00F440A2" w:rsidRDefault="00761BC1" w:rsidP="00761BC1">
            <w:pPr>
              <w:spacing w:after="0" w:line="240" w:lineRule="auto"/>
              <w:rPr>
                <w:sz w:val="18"/>
              </w:rPr>
            </w:pPr>
          </w:p>
        </w:tc>
      </w:tr>
      <w:tr w:rsidR="00761BC1" w:rsidRPr="00F440A2" w14:paraId="0BC487E0" w14:textId="77777777" w:rsidTr="00B80F42">
        <w:trPr>
          <w:trHeight w:val="270"/>
        </w:trPr>
        <w:tc>
          <w:tcPr>
            <w:tcW w:w="0" w:type="auto"/>
            <w:vMerge w:val="restart"/>
            <w:tcBorders>
              <w:left w:val="nil"/>
              <w:right w:val="nil"/>
            </w:tcBorders>
          </w:tcPr>
          <w:p w14:paraId="0197FCA0" w14:textId="77777777" w:rsidR="00761BC1" w:rsidRPr="00F440A2" w:rsidRDefault="00761BC1" w:rsidP="00761BC1">
            <w:pPr>
              <w:spacing w:after="0" w:line="240" w:lineRule="auto"/>
              <w:rPr>
                <w:sz w:val="18"/>
              </w:rPr>
            </w:pPr>
            <w:r w:rsidRPr="00F440A2">
              <w:rPr>
                <w:sz w:val="18"/>
              </w:rPr>
              <w:t>Information</w:t>
            </w:r>
          </w:p>
        </w:tc>
        <w:tc>
          <w:tcPr>
            <w:tcW w:w="0" w:type="auto"/>
            <w:tcBorders>
              <w:left w:val="nil"/>
              <w:right w:val="nil"/>
            </w:tcBorders>
          </w:tcPr>
          <w:p w14:paraId="3EC34776" w14:textId="77777777" w:rsidR="00761BC1" w:rsidRPr="00F440A2" w:rsidRDefault="00761BC1" w:rsidP="00761BC1">
            <w:pPr>
              <w:spacing w:after="0" w:line="240" w:lineRule="auto"/>
              <w:rPr>
                <w:sz w:val="18"/>
              </w:rPr>
            </w:pPr>
            <w:r w:rsidRPr="00F440A2">
              <w:rPr>
                <w:sz w:val="18"/>
              </w:rPr>
              <w:t>Amount heard</w:t>
            </w:r>
          </w:p>
        </w:tc>
        <w:tc>
          <w:tcPr>
            <w:tcW w:w="0" w:type="auto"/>
            <w:tcBorders>
              <w:left w:val="nil"/>
              <w:right w:val="nil"/>
            </w:tcBorders>
          </w:tcPr>
          <w:p w14:paraId="649962B1" w14:textId="77777777" w:rsidR="00761BC1" w:rsidRPr="00F440A2" w:rsidRDefault="00761BC1" w:rsidP="00761BC1">
            <w:pPr>
              <w:spacing w:after="0" w:line="240" w:lineRule="auto"/>
              <w:rPr>
                <w:sz w:val="18"/>
              </w:rPr>
            </w:pPr>
            <w:r w:rsidRPr="00F440A2">
              <w:rPr>
                <w:sz w:val="18"/>
              </w:rPr>
              <w:t xml:space="preserve">4-point Likert-type (1=have not seen or heard anything, 4=seen or heard a lot) </w:t>
            </w:r>
          </w:p>
        </w:tc>
        <w:tc>
          <w:tcPr>
            <w:tcW w:w="0" w:type="auto"/>
            <w:tcBorders>
              <w:left w:val="nil"/>
              <w:right w:val="nil"/>
            </w:tcBorders>
          </w:tcPr>
          <w:p w14:paraId="2AC96D56" w14:textId="4F853B5E" w:rsidR="00761BC1" w:rsidRPr="00F440A2" w:rsidRDefault="00761BC1" w:rsidP="00761BC1">
            <w:pPr>
              <w:spacing w:after="0" w:line="240" w:lineRule="auto"/>
              <w:rPr>
                <w:sz w:val="18"/>
              </w:rPr>
            </w:pPr>
            <w:r w:rsidRPr="00DD492C">
              <w:rPr>
                <w:sz w:val="18"/>
              </w:rPr>
              <w:t>N=6670, M=3.39, SD=0.74</w:t>
            </w:r>
          </w:p>
        </w:tc>
        <w:tc>
          <w:tcPr>
            <w:tcW w:w="0" w:type="auto"/>
            <w:tcBorders>
              <w:left w:val="nil"/>
              <w:right w:val="nil"/>
            </w:tcBorders>
          </w:tcPr>
          <w:p w14:paraId="0C74381D" w14:textId="6AA429B1" w:rsidR="00761BC1" w:rsidRPr="00F440A2" w:rsidRDefault="00761BC1" w:rsidP="00761BC1">
            <w:pPr>
              <w:spacing w:after="0" w:line="240" w:lineRule="auto"/>
              <w:rPr>
                <w:sz w:val="18"/>
              </w:rPr>
            </w:pPr>
            <w:r w:rsidRPr="003D0C56">
              <w:rPr>
                <w:sz w:val="18"/>
              </w:rPr>
              <w:t>N=3304, M=3.58, SD=0.63</w:t>
            </w:r>
          </w:p>
        </w:tc>
        <w:tc>
          <w:tcPr>
            <w:tcW w:w="0" w:type="auto"/>
            <w:tcBorders>
              <w:left w:val="nil"/>
              <w:right w:val="nil"/>
            </w:tcBorders>
          </w:tcPr>
          <w:p w14:paraId="61996908" w14:textId="08B913BC" w:rsidR="00761BC1" w:rsidRPr="00F440A2" w:rsidRDefault="00370E37" w:rsidP="00761BC1">
            <w:pPr>
              <w:spacing w:after="0" w:line="240" w:lineRule="auto"/>
              <w:rPr>
                <w:sz w:val="18"/>
              </w:rPr>
            </w:pPr>
            <w:r>
              <w:rPr>
                <w:sz w:val="18"/>
              </w:rPr>
              <w:t xml:space="preserve">1.25 (1.16 to </w:t>
            </w:r>
            <w:proofErr w:type="gramStart"/>
            <w:r>
              <w:rPr>
                <w:sz w:val="18"/>
              </w:rPr>
              <w:t>1.34)*</w:t>
            </w:r>
            <w:proofErr w:type="gramEnd"/>
          </w:p>
        </w:tc>
        <w:tc>
          <w:tcPr>
            <w:tcW w:w="0" w:type="auto"/>
            <w:tcBorders>
              <w:left w:val="nil"/>
              <w:right w:val="nil"/>
            </w:tcBorders>
          </w:tcPr>
          <w:p w14:paraId="555F3019" w14:textId="77777777" w:rsidR="00761BC1" w:rsidRPr="00F440A2" w:rsidRDefault="00761BC1" w:rsidP="00761BC1">
            <w:pPr>
              <w:spacing w:after="0" w:line="240" w:lineRule="auto"/>
              <w:rPr>
                <w:sz w:val="18"/>
              </w:rPr>
            </w:pPr>
          </w:p>
        </w:tc>
      </w:tr>
      <w:tr w:rsidR="00761BC1" w:rsidRPr="00F440A2" w14:paraId="1F3DEA17" w14:textId="77777777" w:rsidTr="00D0292B">
        <w:trPr>
          <w:trHeight w:val="60"/>
        </w:trPr>
        <w:tc>
          <w:tcPr>
            <w:tcW w:w="0" w:type="auto"/>
            <w:vMerge/>
            <w:tcBorders>
              <w:left w:val="nil"/>
              <w:right w:val="nil"/>
            </w:tcBorders>
          </w:tcPr>
          <w:p w14:paraId="0D9D4284" w14:textId="77777777" w:rsidR="00761BC1" w:rsidRPr="00F440A2" w:rsidRDefault="00761BC1" w:rsidP="00761BC1">
            <w:pPr>
              <w:spacing w:after="0" w:line="240" w:lineRule="auto"/>
              <w:rPr>
                <w:sz w:val="18"/>
              </w:rPr>
            </w:pPr>
          </w:p>
        </w:tc>
        <w:tc>
          <w:tcPr>
            <w:tcW w:w="0" w:type="auto"/>
            <w:vMerge w:val="restart"/>
            <w:tcBorders>
              <w:left w:val="nil"/>
              <w:right w:val="nil"/>
            </w:tcBorders>
          </w:tcPr>
          <w:p w14:paraId="650D86E3" w14:textId="77777777" w:rsidR="00761BC1" w:rsidRPr="00F440A2" w:rsidRDefault="00761BC1" w:rsidP="00761BC1">
            <w:pPr>
              <w:spacing w:after="0" w:line="240" w:lineRule="auto"/>
              <w:rPr>
                <w:sz w:val="18"/>
              </w:rPr>
            </w:pPr>
            <w:r w:rsidRPr="00F440A2">
              <w:rPr>
                <w:sz w:val="18"/>
              </w:rPr>
              <w:t>Information source – official sources</w:t>
            </w:r>
          </w:p>
        </w:tc>
        <w:tc>
          <w:tcPr>
            <w:tcW w:w="0" w:type="auto"/>
            <w:tcBorders>
              <w:left w:val="nil"/>
              <w:bottom w:val="nil"/>
              <w:right w:val="nil"/>
            </w:tcBorders>
          </w:tcPr>
          <w:p w14:paraId="52FC9080" w14:textId="77777777" w:rsidR="00761BC1" w:rsidRPr="00F440A2" w:rsidRDefault="00761BC1" w:rsidP="00761BC1">
            <w:pPr>
              <w:spacing w:after="0" w:line="240" w:lineRule="auto"/>
              <w:rPr>
                <w:sz w:val="18"/>
              </w:rPr>
            </w:pPr>
            <w:r w:rsidRPr="00F440A2">
              <w:rPr>
                <w:sz w:val="18"/>
              </w:rPr>
              <w:t>No</w:t>
            </w:r>
          </w:p>
        </w:tc>
        <w:tc>
          <w:tcPr>
            <w:tcW w:w="0" w:type="auto"/>
            <w:tcBorders>
              <w:left w:val="nil"/>
              <w:bottom w:val="nil"/>
              <w:right w:val="nil"/>
            </w:tcBorders>
          </w:tcPr>
          <w:p w14:paraId="454D75FE" w14:textId="235E38C2" w:rsidR="00761BC1" w:rsidRPr="00F440A2" w:rsidRDefault="00761BC1" w:rsidP="00761BC1">
            <w:pPr>
              <w:spacing w:after="0" w:line="240" w:lineRule="auto"/>
              <w:rPr>
                <w:sz w:val="18"/>
              </w:rPr>
            </w:pPr>
            <w:r>
              <w:rPr>
                <w:sz w:val="18"/>
              </w:rPr>
              <w:t>4813 (69.3)</w:t>
            </w:r>
          </w:p>
        </w:tc>
        <w:tc>
          <w:tcPr>
            <w:tcW w:w="0" w:type="auto"/>
            <w:tcBorders>
              <w:left w:val="nil"/>
              <w:bottom w:val="nil"/>
              <w:right w:val="nil"/>
            </w:tcBorders>
          </w:tcPr>
          <w:p w14:paraId="47B4747A" w14:textId="15716627" w:rsidR="00761BC1" w:rsidRPr="00F440A2" w:rsidRDefault="00761BC1" w:rsidP="00761BC1">
            <w:pPr>
              <w:spacing w:after="0" w:line="240" w:lineRule="auto"/>
              <w:rPr>
                <w:sz w:val="18"/>
              </w:rPr>
            </w:pPr>
            <w:r>
              <w:rPr>
                <w:sz w:val="18"/>
              </w:rPr>
              <w:t>2129 (30.7)</w:t>
            </w:r>
          </w:p>
        </w:tc>
        <w:tc>
          <w:tcPr>
            <w:tcW w:w="0" w:type="auto"/>
            <w:tcBorders>
              <w:left w:val="nil"/>
              <w:bottom w:val="nil"/>
              <w:right w:val="nil"/>
            </w:tcBorders>
          </w:tcPr>
          <w:p w14:paraId="70E5590A" w14:textId="77777777"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2995C3FA" w14:textId="77777777" w:rsidR="00761BC1" w:rsidRPr="00F440A2" w:rsidRDefault="00761BC1" w:rsidP="00761BC1">
            <w:pPr>
              <w:spacing w:after="0" w:line="240" w:lineRule="auto"/>
              <w:rPr>
                <w:sz w:val="18"/>
              </w:rPr>
            </w:pPr>
            <w:r w:rsidRPr="00F440A2">
              <w:rPr>
                <w:sz w:val="18"/>
              </w:rPr>
              <w:t>Reference</w:t>
            </w:r>
          </w:p>
        </w:tc>
      </w:tr>
      <w:tr w:rsidR="00761BC1" w:rsidRPr="00F440A2" w14:paraId="5E4B1ABB" w14:textId="77777777" w:rsidTr="00D0292B">
        <w:trPr>
          <w:trHeight w:val="127"/>
        </w:trPr>
        <w:tc>
          <w:tcPr>
            <w:tcW w:w="0" w:type="auto"/>
            <w:vMerge/>
            <w:tcBorders>
              <w:left w:val="nil"/>
              <w:right w:val="nil"/>
            </w:tcBorders>
          </w:tcPr>
          <w:p w14:paraId="254A4189" w14:textId="77777777" w:rsidR="00761BC1" w:rsidRPr="00F440A2" w:rsidRDefault="00761BC1" w:rsidP="00761BC1">
            <w:pPr>
              <w:spacing w:after="0" w:line="240" w:lineRule="auto"/>
              <w:rPr>
                <w:sz w:val="18"/>
              </w:rPr>
            </w:pPr>
          </w:p>
        </w:tc>
        <w:tc>
          <w:tcPr>
            <w:tcW w:w="0" w:type="auto"/>
            <w:vMerge/>
            <w:tcBorders>
              <w:left w:val="nil"/>
              <w:right w:val="nil"/>
            </w:tcBorders>
          </w:tcPr>
          <w:p w14:paraId="2CC0DBB2" w14:textId="77777777" w:rsidR="00761BC1" w:rsidRPr="00F440A2" w:rsidRDefault="00761BC1" w:rsidP="00761BC1">
            <w:pPr>
              <w:spacing w:after="0" w:line="240" w:lineRule="auto"/>
              <w:rPr>
                <w:sz w:val="18"/>
              </w:rPr>
            </w:pPr>
          </w:p>
        </w:tc>
        <w:tc>
          <w:tcPr>
            <w:tcW w:w="0" w:type="auto"/>
            <w:tcBorders>
              <w:top w:val="nil"/>
              <w:left w:val="nil"/>
              <w:right w:val="nil"/>
            </w:tcBorders>
          </w:tcPr>
          <w:p w14:paraId="7DB8F49B" w14:textId="77777777" w:rsidR="00761BC1" w:rsidRPr="00F440A2" w:rsidRDefault="00761BC1" w:rsidP="00761BC1">
            <w:pPr>
              <w:spacing w:after="0" w:line="240" w:lineRule="auto"/>
              <w:rPr>
                <w:sz w:val="18"/>
              </w:rPr>
            </w:pPr>
            <w:r w:rsidRPr="00F440A2">
              <w:rPr>
                <w:sz w:val="18"/>
              </w:rPr>
              <w:t>Yes</w:t>
            </w:r>
          </w:p>
        </w:tc>
        <w:tc>
          <w:tcPr>
            <w:tcW w:w="0" w:type="auto"/>
            <w:tcBorders>
              <w:top w:val="nil"/>
              <w:left w:val="nil"/>
              <w:right w:val="nil"/>
            </w:tcBorders>
          </w:tcPr>
          <w:p w14:paraId="2686163C" w14:textId="25CD4158" w:rsidR="00761BC1" w:rsidRPr="00F440A2" w:rsidRDefault="00761BC1" w:rsidP="00761BC1">
            <w:pPr>
              <w:spacing w:after="0" w:line="240" w:lineRule="auto"/>
              <w:rPr>
                <w:sz w:val="18"/>
              </w:rPr>
            </w:pPr>
            <w:r>
              <w:rPr>
                <w:sz w:val="18"/>
              </w:rPr>
              <w:t>1902 (61.7)</w:t>
            </w:r>
          </w:p>
        </w:tc>
        <w:tc>
          <w:tcPr>
            <w:tcW w:w="0" w:type="auto"/>
            <w:tcBorders>
              <w:top w:val="nil"/>
              <w:left w:val="nil"/>
              <w:right w:val="nil"/>
            </w:tcBorders>
          </w:tcPr>
          <w:p w14:paraId="010FC5FB" w14:textId="4E01BE02" w:rsidR="00761BC1" w:rsidRPr="00F440A2" w:rsidRDefault="00761BC1" w:rsidP="00761BC1">
            <w:pPr>
              <w:spacing w:after="0" w:line="240" w:lineRule="auto"/>
              <w:rPr>
                <w:sz w:val="18"/>
              </w:rPr>
            </w:pPr>
            <w:r>
              <w:rPr>
                <w:sz w:val="18"/>
              </w:rPr>
              <w:t>1182 (38.3)</w:t>
            </w:r>
          </w:p>
        </w:tc>
        <w:tc>
          <w:tcPr>
            <w:tcW w:w="0" w:type="auto"/>
            <w:tcBorders>
              <w:top w:val="nil"/>
              <w:left w:val="nil"/>
              <w:right w:val="nil"/>
            </w:tcBorders>
          </w:tcPr>
          <w:p w14:paraId="552ADAEA" w14:textId="4219782C" w:rsidR="00761BC1" w:rsidRPr="00F440A2" w:rsidRDefault="009705E1" w:rsidP="00761BC1">
            <w:pPr>
              <w:spacing w:after="0" w:line="240" w:lineRule="auto"/>
              <w:rPr>
                <w:sz w:val="18"/>
              </w:rPr>
            </w:pPr>
            <w:r>
              <w:rPr>
                <w:sz w:val="18"/>
              </w:rPr>
              <w:t xml:space="preserve">1.31 (1.19 to </w:t>
            </w:r>
            <w:proofErr w:type="gramStart"/>
            <w:r>
              <w:rPr>
                <w:sz w:val="18"/>
              </w:rPr>
              <w:t>1.44)*</w:t>
            </w:r>
            <w:proofErr w:type="gramEnd"/>
          </w:p>
        </w:tc>
        <w:tc>
          <w:tcPr>
            <w:tcW w:w="0" w:type="auto"/>
            <w:tcBorders>
              <w:top w:val="nil"/>
              <w:left w:val="nil"/>
              <w:right w:val="nil"/>
            </w:tcBorders>
          </w:tcPr>
          <w:p w14:paraId="681D2DB4" w14:textId="77777777" w:rsidR="00761BC1" w:rsidRPr="00F440A2" w:rsidRDefault="00761BC1" w:rsidP="00761BC1">
            <w:pPr>
              <w:spacing w:after="0" w:line="240" w:lineRule="auto"/>
              <w:rPr>
                <w:sz w:val="18"/>
              </w:rPr>
            </w:pPr>
          </w:p>
        </w:tc>
      </w:tr>
      <w:tr w:rsidR="00761BC1" w:rsidRPr="00F440A2" w14:paraId="5CDF49ED" w14:textId="77777777" w:rsidTr="00D0292B">
        <w:trPr>
          <w:trHeight w:val="60"/>
        </w:trPr>
        <w:tc>
          <w:tcPr>
            <w:tcW w:w="0" w:type="auto"/>
            <w:vMerge/>
            <w:tcBorders>
              <w:left w:val="nil"/>
              <w:right w:val="nil"/>
            </w:tcBorders>
          </w:tcPr>
          <w:p w14:paraId="024D63E9" w14:textId="77777777" w:rsidR="00761BC1" w:rsidRPr="00F440A2" w:rsidRDefault="00761BC1" w:rsidP="00761BC1">
            <w:pPr>
              <w:spacing w:after="0" w:line="240" w:lineRule="auto"/>
              <w:rPr>
                <w:sz w:val="18"/>
              </w:rPr>
            </w:pPr>
          </w:p>
        </w:tc>
        <w:tc>
          <w:tcPr>
            <w:tcW w:w="0" w:type="auto"/>
            <w:vMerge w:val="restart"/>
            <w:tcBorders>
              <w:left w:val="nil"/>
              <w:right w:val="nil"/>
            </w:tcBorders>
          </w:tcPr>
          <w:p w14:paraId="6DFE8B4D" w14:textId="77777777" w:rsidR="00761BC1" w:rsidRPr="00F440A2" w:rsidRDefault="00761BC1" w:rsidP="00761BC1">
            <w:pPr>
              <w:spacing w:after="0" w:line="240" w:lineRule="auto"/>
              <w:rPr>
                <w:sz w:val="18"/>
              </w:rPr>
            </w:pPr>
            <w:r w:rsidRPr="00F440A2">
              <w:rPr>
                <w:sz w:val="18"/>
              </w:rPr>
              <w:t>Information source – mainstream media</w:t>
            </w:r>
          </w:p>
        </w:tc>
        <w:tc>
          <w:tcPr>
            <w:tcW w:w="0" w:type="auto"/>
            <w:tcBorders>
              <w:left w:val="nil"/>
              <w:bottom w:val="nil"/>
              <w:right w:val="nil"/>
            </w:tcBorders>
          </w:tcPr>
          <w:p w14:paraId="593308E0" w14:textId="77777777" w:rsidR="00761BC1" w:rsidRPr="00F440A2" w:rsidRDefault="00761BC1" w:rsidP="00761BC1">
            <w:pPr>
              <w:spacing w:after="0" w:line="240" w:lineRule="auto"/>
              <w:rPr>
                <w:sz w:val="18"/>
              </w:rPr>
            </w:pPr>
            <w:r w:rsidRPr="00F440A2">
              <w:rPr>
                <w:sz w:val="18"/>
              </w:rPr>
              <w:t>No</w:t>
            </w:r>
          </w:p>
        </w:tc>
        <w:tc>
          <w:tcPr>
            <w:tcW w:w="0" w:type="auto"/>
            <w:tcBorders>
              <w:left w:val="nil"/>
              <w:bottom w:val="nil"/>
              <w:right w:val="nil"/>
            </w:tcBorders>
          </w:tcPr>
          <w:p w14:paraId="1098CAF2" w14:textId="48C6B376" w:rsidR="00761BC1" w:rsidRPr="00F440A2" w:rsidRDefault="00761BC1" w:rsidP="00761BC1">
            <w:pPr>
              <w:spacing w:after="0" w:line="240" w:lineRule="auto"/>
              <w:rPr>
                <w:sz w:val="18"/>
              </w:rPr>
            </w:pPr>
            <w:r>
              <w:rPr>
                <w:sz w:val="18"/>
              </w:rPr>
              <w:t>893 (70.3)</w:t>
            </w:r>
          </w:p>
        </w:tc>
        <w:tc>
          <w:tcPr>
            <w:tcW w:w="0" w:type="auto"/>
            <w:tcBorders>
              <w:left w:val="nil"/>
              <w:bottom w:val="nil"/>
              <w:right w:val="nil"/>
            </w:tcBorders>
          </w:tcPr>
          <w:p w14:paraId="50AE4D1A" w14:textId="1BC52EC1" w:rsidR="00761BC1" w:rsidRPr="00F440A2" w:rsidRDefault="00761BC1" w:rsidP="00761BC1">
            <w:pPr>
              <w:spacing w:after="0" w:line="240" w:lineRule="auto"/>
              <w:rPr>
                <w:sz w:val="18"/>
              </w:rPr>
            </w:pPr>
            <w:r>
              <w:rPr>
                <w:sz w:val="18"/>
              </w:rPr>
              <w:t>377 (29.7)</w:t>
            </w:r>
          </w:p>
        </w:tc>
        <w:tc>
          <w:tcPr>
            <w:tcW w:w="0" w:type="auto"/>
            <w:tcBorders>
              <w:left w:val="nil"/>
              <w:bottom w:val="nil"/>
              <w:right w:val="nil"/>
            </w:tcBorders>
          </w:tcPr>
          <w:p w14:paraId="49D0B836" w14:textId="77777777"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6737BA52" w14:textId="77777777" w:rsidR="00761BC1" w:rsidRPr="00F440A2" w:rsidRDefault="00761BC1" w:rsidP="00761BC1">
            <w:pPr>
              <w:spacing w:after="0" w:line="240" w:lineRule="auto"/>
              <w:rPr>
                <w:sz w:val="18"/>
              </w:rPr>
            </w:pPr>
            <w:r w:rsidRPr="00F440A2">
              <w:rPr>
                <w:sz w:val="18"/>
              </w:rPr>
              <w:t>Reference</w:t>
            </w:r>
          </w:p>
        </w:tc>
      </w:tr>
      <w:tr w:rsidR="00761BC1" w:rsidRPr="00F440A2" w14:paraId="33E22D8E" w14:textId="77777777" w:rsidTr="00D0292B">
        <w:trPr>
          <w:trHeight w:val="120"/>
        </w:trPr>
        <w:tc>
          <w:tcPr>
            <w:tcW w:w="0" w:type="auto"/>
            <w:vMerge/>
            <w:tcBorders>
              <w:left w:val="nil"/>
              <w:right w:val="nil"/>
            </w:tcBorders>
          </w:tcPr>
          <w:p w14:paraId="7D23E9AD" w14:textId="77777777" w:rsidR="00761BC1" w:rsidRPr="00F440A2" w:rsidRDefault="00761BC1" w:rsidP="00761BC1">
            <w:pPr>
              <w:spacing w:after="0" w:line="240" w:lineRule="auto"/>
              <w:rPr>
                <w:sz w:val="18"/>
              </w:rPr>
            </w:pPr>
          </w:p>
        </w:tc>
        <w:tc>
          <w:tcPr>
            <w:tcW w:w="0" w:type="auto"/>
            <w:vMerge/>
            <w:tcBorders>
              <w:left w:val="nil"/>
              <w:right w:val="nil"/>
            </w:tcBorders>
          </w:tcPr>
          <w:p w14:paraId="65C89738" w14:textId="77777777" w:rsidR="00761BC1" w:rsidRPr="00F440A2" w:rsidRDefault="00761BC1" w:rsidP="00761BC1">
            <w:pPr>
              <w:spacing w:after="0" w:line="240" w:lineRule="auto"/>
              <w:rPr>
                <w:sz w:val="18"/>
              </w:rPr>
            </w:pPr>
          </w:p>
        </w:tc>
        <w:tc>
          <w:tcPr>
            <w:tcW w:w="0" w:type="auto"/>
            <w:tcBorders>
              <w:top w:val="nil"/>
              <w:left w:val="nil"/>
              <w:right w:val="nil"/>
            </w:tcBorders>
          </w:tcPr>
          <w:p w14:paraId="5B5E2578" w14:textId="77777777" w:rsidR="00761BC1" w:rsidRPr="00F440A2" w:rsidRDefault="00761BC1" w:rsidP="00761BC1">
            <w:pPr>
              <w:spacing w:after="0" w:line="240" w:lineRule="auto"/>
              <w:rPr>
                <w:sz w:val="18"/>
              </w:rPr>
            </w:pPr>
            <w:r w:rsidRPr="00F440A2">
              <w:rPr>
                <w:sz w:val="18"/>
              </w:rPr>
              <w:t>Yes</w:t>
            </w:r>
          </w:p>
        </w:tc>
        <w:tc>
          <w:tcPr>
            <w:tcW w:w="0" w:type="auto"/>
            <w:tcBorders>
              <w:top w:val="nil"/>
              <w:left w:val="nil"/>
              <w:right w:val="nil"/>
            </w:tcBorders>
          </w:tcPr>
          <w:p w14:paraId="657ADBD8" w14:textId="66B52717" w:rsidR="00761BC1" w:rsidRPr="00F440A2" w:rsidRDefault="00761BC1" w:rsidP="00761BC1">
            <w:pPr>
              <w:spacing w:after="0" w:line="240" w:lineRule="auto"/>
              <w:rPr>
                <w:sz w:val="18"/>
              </w:rPr>
            </w:pPr>
            <w:r>
              <w:rPr>
                <w:sz w:val="18"/>
              </w:rPr>
              <w:t>5822 (66.5)</w:t>
            </w:r>
          </w:p>
        </w:tc>
        <w:tc>
          <w:tcPr>
            <w:tcW w:w="0" w:type="auto"/>
            <w:tcBorders>
              <w:top w:val="nil"/>
              <w:left w:val="nil"/>
              <w:right w:val="nil"/>
            </w:tcBorders>
          </w:tcPr>
          <w:p w14:paraId="3550D2C6" w14:textId="304EE308" w:rsidR="00761BC1" w:rsidRPr="00F440A2" w:rsidRDefault="00761BC1" w:rsidP="00761BC1">
            <w:pPr>
              <w:spacing w:after="0" w:line="240" w:lineRule="auto"/>
              <w:rPr>
                <w:sz w:val="18"/>
              </w:rPr>
            </w:pPr>
            <w:r>
              <w:rPr>
                <w:sz w:val="18"/>
              </w:rPr>
              <w:t>2934 (33.5)</w:t>
            </w:r>
          </w:p>
        </w:tc>
        <w:tc>
          <w:tcPr>
            <w:tcW w:w="0" w:type="auto"/>
            <w:tcBorders>
              <w:top w:val="nil"/>
              <w:left w:val="nil"/>
              <w:right w:val="nil"/>
            </w:tcBorders>
          </w:tcPr>
          <w:p w14:paraId="78B2BF95" w14:textId="5B4F05E9" w:rsidR="00761BC1" w:rsidRPr="00F440A2" w:rsidRDefault="008F2637" w:rsidP="00761BC1">
            <w:pPr>
              <w:spacing w:after="0" w:line="240" w:lineRule="auto"/>
              <w:rPr>
                <w:sz w:val="18"/>
              </w:rPr>
            </w:pPr>
            <w:r>
              <w:rPr>
                <w:sz w:val="18"/>
              </w:rPr>
              <w:t xml:space="preserve">1.22 (1.06 to </w:t>
            </w:r>
            <w:proofErr w:type="gramStart"/>
            <w:r>
              <w:rPr>
                <w:sz w:val="18"/>
              </w:rPr>
              <w:t>1.41)*</w:t>
            </w:r>
            <w:proofErr w:type="gramEnd"/>
          </w:p>
        </w:tc>
        <w:tc>
          <w:tcPr>
            <w:tcW w:w="0" w:type="auto"/>
            <w:tcBorders>
              <w:top w:val="nil"/>
              <w:left w:val="nil"/>
              <w:right w:val="nil"/>
            </w:tcBorders>
          </w:tcPr>
          <w:p w14:paraId="7C6CA62B" w14:textId="77777777" w:rsidR="00761BC1" w:rsidRPr="00F440A2" w:rsidRDefault="00761BC1" w:rsidP="00761BC1">
            <w:pPr>
              <w:spacing w:after="0" w:line="240" w:lineRule="auto"/>
              <w:rPr>
                <w:sz w:val="18"/>
              </w:rPr>
            </w:pPr>
          </w:p>
        </w:tc>
      </w:tr>
      <w:tr w:rsidR="00761BC1" w:rsidRPr="00F440A2" w14:paraId="494F6508" w14:textId="77777777" w:rsidTr="00B80F42">
        <w:trPr>
          <w:trHeight w:val="70"/>
        </w:trPr>
        <w:tc>
          <w:tcPr>
            <w:tcW w:w="0" w:type="auto"/>
            <w:vMerge/>
            <w:tcBorders>
              <w:left w:val="nil"/>
              <w:right w:val="nil"/>
            </w:tcBorders>
          </w:tcPr>
          <w:p w14:paraId="06FA70C3" w14:textId="77777777" w:rsidR="00761BC1" w:rsidRPr="00F440A2" w:rsidRDefault="00761BC1" w:rsidP="00761BC1">
            <w:pPr>
              <w:spacing w:after="0" w:line="240" w:lineRule="auto"/>
              <w:rPr>
                <w:sz w:val="18"/>
              </w:rPr>
            </w:pPr>
          </w:p>
        </w:tc>
        <w:tc>
          <w:tcPr>
            <w:tcW w:w="0" w:type="auto"/>
            <w:vMerge w:val="restart"/>
            <w:tcBorders>
              <w:left w:val="nil"/>
              <w:right w:val="nil"/>
            </w:tcBorders>
          </w:tcPr>
          <w:p w14:paraId="50C4A9F4" w14:textId="77777777" w:rsidR="00761BC1" w:rsidRPr="00F440A2" w:rsidRDefault="00761BC1" w:rsidP="00761BC1">
            <w:pPr>
              <w:spacing w:after="0" w:line="240" w:lineRule="auto"/>
              <w:rPr>
                <w:sz w:val="18"/>
              </w:rPr>
            </w:pPr>
            <w:r w:rsidRPr="00F440A2">
              <w:rPr>
                <w:sz w:val="18"/>
              </w:rPr>
              <w:t>Information source – unofficial sources</w:t>
            </w:r>
          </w:p>
        </w:tc>
        <w:tc>
          <w:tcPr>
            <w:tcW w:w="0" w:type="auto"/>
            <w:tcBorders>
              <w:left w:val="nil"/>
              <w:bottom w:val="nil"/>
              <w:right w:val="nil"/>
            </w:tcBorders>
          </w:tcPr>
          <w:p w14:paraId="23B8C990" w14:textId="77777777" w:rsidR="00761BC1" w:rsidRPr="00F440A2" w:rsidRDefault="00761BC1" w:rsidP="00761BC1">
            <w:pPr>
              <w:spacing w:after="0" w:line="240" w:lineRule="auto"/>
              <w:rPr>
                <w:sz w:val="18"/>
              </w:rPr>
            </w:pPr>
            <w:r w:rsidRPr="00F440A2">
              <w:rPr>
                <w:sz w:val="18"/>
                <w:szCs w:val="18"/>
              </w:rPr>
              <w:t>No</w:t>
            </w:r>
          </w:p>
        </w:tc>
        <w:tc>
          <w:tcPr>
            <w:tcW w:w="0" w:type="auto"/>
            <w:tcBorders>
              <w:left w:val="nil"/>
              <w:bottom w:val="nil"/>
              <w:right w:val="nil"/>
            </w:tcBorders>
          </w:tcPr>
          <w:p w14:paraId="7F279615" w14:textId="7E125468" w:rsidR="00761BC1" w:rsidRPr="00F440A2" w:rsidRDefault="00761BC1" w:rsidP="00761BC1">
            <w:pPr>
              <w:spacing w:after="0" w:line="240" w:lineRule="auto"/>
              <w:rPr>
                <w:sz w:val="18"/>
              </w:rPr>
            </w:pPr>
            <w:r>
              <w:rPr>
                <w:sz w:val="18"/>
              </w:rPr>
              <w:t>4245 (68.3)</w:t>
            </w:r>
          </w:p>
        </w:tc>
        <w:tc>
          <w:tcPr>
            <w:tcW w:w="0" w:type="auto"/>
            <w:tcBorders>
              <w:left w:val="nil"/>
              <w:bottom w:val="nil"/>
              <w:right w:val="nil"/>
            </w:tcBorders>
          </w:tcPr>
          <w:p w14:paraId="2CB5A0FD" w14:textId="05F24C1A" w:rsidR="00761BC1" w:rsidRPr="00F440A2" w:rsidRDefault="00761BC1" w:rsidP="00761BC1">
            <w:pPr>
              <w:spacing w:after="0" w:line="240" w:lineRule="auto"/>
              <w:rPr>
                <w:sz w:val="18"/>
              </w:rPr>
            </w:pPr>
            <w:r>
              <w:rPr>
                <w:sz w:val="18"/>
              </w:rPr>
              <w:t>1967 (31.7)</w:t>
            </w:r>
          </w:p>
        </w:tc>
        <w:tc>
          <w:tcPr>
            <w:tcW w:w="0" w:type="auto"/>
            <w:tcBorders>
              <w:left w:val="nil"/>
              <w:bottom w:val="nil"/>
              <w:right w:val="nil"/>
            </w:tcBorders>
          </w:tcPr>
          <w:p w14:paraId="4EEDCFF8" w14:textId="77777777"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14503091" w14:textId="77777777" w:rsidR="00761BC1" w:rsidRPr="00F440A2" w:rsidRDefault="00761BC1" w:rsidP="00761BC1">
            <w:pPr>
              <w:spacing w:after="0" w:line="240" w:lineRule="auto"/>
              <w:rPr>
                <w:sz w:val="18"/>
              </w:rPr>
            </w:pPr>
            <w:r w:rsidRPr="00F440A2">
              <w:rPr>
                <w:sz w:val="18"/>
              </w:rPr>
              <w:t>Reference</w:t>
            </w:r>
          </w:p>
        </w:tc>
      </w:tr>
      <w:tr w:rsidR="00761BC1" w:rsidRPr="00F440A2" w14:paraId="47629392" w14:textId="77777777" w:rsidTr="00B80F42">
        <w:trPr>
          <w:trHeight w:val="270"/>
        </w:trPr>
        <w:tc>
          <w:tcPr>
            <w:tcW w:w="0" w:type="auto"/>
            <w:vMerge/>
            <w:tcBorders>
              <w:left w:val="nil"/>
              <w:right w:val="nil"/>
            </w:tcBorders>
          </w:tcPr>
          <w:p w14:paraId="05E3CE75" w14:textId="77777777" w:rsidR="00761BC1" w:rsidRPr="00F440A2" w:rsidRDefault="00761BC1" w:rsidP="00761BC1">
            <w:pPr>
              <w:spacing w:after="0" w:line="240" w:lineRule="auto"/>
              <w:rPr>
                <w:sz w:val="18"/>
              </w:rPr>
            </w:pPr>
          </w:p>
        </w:tc>
        <w:tc>
          <w:tcPr>
            <w:tcW w:w="0" w:type="auto"/>
            <w:vMerge/>
            <w:tcBorders>
              <w:left w:val="nil"/>
              <w:right w:val="nil"/>
            </w:tcBorders>
          </w:tcPr>
          <w:p w14:paraId="0F741D39" w14:textId="77777777" w:rsidR="00761BC1" w:rsidRPr="00F440A2" w:rsidRDefault="00761BC1" w:rsidP="00761BC1">
            <w:pPr>
              <w:spacing w:after="0" w:line="240" w:lineRule="auto"/>
              <w:rPr>
                <w:sz w:val="18"/>
              </w:rPr>
            </w:pPr>
          </w:p>
        </w:tc>
        <w:tc>
          <w:tcPr>
            <w:tcW w:w="0" w:type="auto"/>
            <w:tcBorders>
              <w:top w:val="nil"/>
              <w:left w:val="nil"/>
              <w:right w:val="nil"/>
            </w:tcBorders>
          </w:tcPr>
          <w:p w14:paraId="7491C874" w14:textId="77777777" w:rsidR="00761BC1" w:rsidRPr="00F440A2" w:rsidRDefault="00761BC1" w:rsidP="00761BC1">
            <w:pPr>
              <w:spacing w:after="0" w:line="240" w:lineRule="auto"/>
              <w:rPr>
                <w:sz w:val="18"/>
              </w:rPr>
            </w:pPr>
            <w:r w:rsidRPr="00F440A2">
              <w:rPr>
                <w:sz w:val="18"/>
              </w:rPr>
              <w:t>Yes</w:t>
            </w:r>
          </w:p>
        </w:tc>
        <w:tc>
          <w:tcPr>
            <w:tcW w:w="0" w:type="auto"/>
            <w:tcBorders>
              <w:top w:val="nil"/>
              <w:left w:val="nil"/>
              <w:right w:val="nil"/>
            </w:tcBorders>
          </w:tcPr>
          <w:p w14:paraId="5615ABFE" w14:textId="53169117" w:rsidR="00761BC1" w:rsidRPr="00F440A2" w:rsidRDefault="00761BC1" w:rsidP="00761BC1">
            <w:pPr>
              <w:spacing w:after="0" w:line="240" w:lineRule="auto"/>
              <w:rPr>
                <w:sz w:val="18"/>
              </w:rPr>
            </w:pPr>
            <w:r>
              <w:rPr>
                <w:sz w:val="18"/>
              </w:rPr>
              <w:t>2470 (64.8)</w:t>
            </w:r>
          </w:p>
        </w:tc>
        <w:tc>
          <w:tcPr>
            <w:tcW w:w="0" w:type="auto"/>
            <w:tcBorders>
              <w:top w:val="nil"/>
              <w:left w:val="nil"/>
              <w:right w:val="nil"/>
            </w:tcBorders>
          </w:tcPr>
          <w:p w14:paraId="18740AD7" w14:textId="1454F007" w:rsidR="00761BC1" w:rsidRPr="00F440A2" w:rsidRDefault="00761BC1" w:rsidP="00761BC1">
            <w:pPr>
              <w:spacing w:after="0" w:line="240" w:lineRule="auto"/>
              <w:rPr>
                <w:sz w:val="18"/>
              </w:rPr>
            </w:pPr>
            <w:r>
              <w:rPr>
                <w:sz w:val="18"/>
              </w:rPr>
              <w:t>1344 (35.2)</w:t>
            </w:r>
          </w:p>
        </w:tc>
        <w:tc>
          <w:tcPr>
            <w:tcW w:w="0" w:type="auto"/>
            <w:tcBorders>
              <w:top w:val="nil"/>
              <w:left w:val="nil"/>
              <w:right w:val="nil"/>
            </w:tcBorders>
          </w:tcPr>
          <w:p w14:paraId="36D08C3C" w14:textId="46548305" w:rsidR="00761BC1" w:rsidRPr="00F440A2" w:rsidRDefault="00CA493C" w:rsidP="00761BC1">
            <w:pPr>
              <w:spacing w:after="0" w:line="240" w:lineRule="auto"/>
              <w:rPr>
                <w:sz w:val="18"/>
              </w:rPr>
            </w:pPr>
            <w:r>
              <w:rPr>
                <w:sz w:val="18"/>
              </w:rPr>
              <w:t xml:space="preserve">1.14 (1.04 to </w:t>
            </w:r>
            <w:proofErr w:type="gramStart"/>
            <w:r>
              <w:rPr>
                <w:sz w:val="18"/>
              </w:rPr>
              <w:t>1.26)*</w:t>
            </w:r>
            <w:proofErr w:type="gramEnd"/>
          </w:p>
        </w:tc>
        <w:tc>
          <w:tcPr>
            <w:tcW w:w="0" w:type="auto"/>
            <w:tcBorders>
              <w:top w:val="nil"/>
              <w:left w:val="nil"/>
              <w:right w:val="nil"/>
            </w:tcBorders>
          </w:tcPr>
          <w:p w14:paraId="79A0A120" w14:textId="77777777" w:rsidR="00761BC1" w:rsidRPr="00F440A2" w:rsidRDefault="00761BC1" w:rsidP="00761BC1">
            <w:pPr>
              <w:spacing w:after="0" w:line="240" w:lineRule="auto"/>
              <w:rPr>
                <w:sz w:val="18"/>
              </w:rPr>
            </w:pPr>
          </w:p>
        </w:tc>
      </w:tr>
      <w:tr w:rsidR="00761BC1" w:rsidRPr="00F440A2" w14:paraId="129789F4" w14:textId="77777777" w:rsidTr="00B80F42">
        <w:trPr>
          <w:trHeight w:val="70"/>
        </w:trPr>
        <w:tc>
          <w:tcPr>
            <w:tcW w:w="0" w:type="auto"/>
            <w:vMerge/>
            <w:tcBorders>
              <w:left w:val="nil"/>
              <w:right w:val="nil"/>
            </w:tcBorders>
          </w:tcPr>
          <w:p w14:paraId="2BC42986" w14:textId="77777777" w:rsidR="00761BC1" w:rsidRPr="00F440A2" w:rsidRDefault="00761BC1" w:rsidP="00761BC1">
            <w:pPr>
              <w:spacing w:after="0" w:line="240" w:lineRule="auto"/>
              <w:rPr>
                <w:sz w:val="18"/>
              </w:rPr>
            </w:pPr>
          </w:p>
        </w:tc>
        <w:tc>
          <w:tcPr>
            <w:tcW w:w="0" w:type="auto"/>
            <w:vMerge w:val="restart"/>
            <w:tcBorders>
              <w:left w:val="nil"/>
              <w:right w:val="nil"/>
            </w:tcBorders>
          </w:tcPr>
          <w:p w14:paraId="1F79B939" w14:textId="77777777" w:rsidR="00761BC1" w:rsidRPr="00F440A2" w:rsidRDefault="00761BC1" w:rsidP="00761BC1">
            <w:pPr>
              <w:spacing w:after="0" w:line="240" w:lineRule="auto"/>
              <w:rPr>
                <w:sz w:val="18"/>
              </w:rPr>
            </w:pPr>
            <w:r w:rsidRPr="00F440A2">
              <w:rPr>
                <w:sz w:val="18"/>
              </w:rPr>
              <w:t>Advice on protection</w:t>
            </w:r>
          </w:p>
        </w:tc>
        <w:tc>
          <w:tcPr>
            <w:tcW w:w="0" w:type="auto"/>
            <w:tcBorders>
              <w:left w:val="nil"/>
              <w:bottom w:val="nil"/>
              <w:right w:val="nil"/>
            </w:tcBorders>
          </w:tcPr>
          <w:p w14:paraId="1BC37462" w14:textId="77777777" w:rsidR="00761BC1" w:rsidRPr="00F440A2" w:rsidRDefault="00761BC1" w:rsidP="00761BC1">
            <w:pPr>
              <w:spacing w:after="0" w:line="240" w:lineRule="auto"/>
              <w:rPr>
                <w:sz w:val="18"/>
              </w:rPr>
            </w:pPr>
            <w:r w:rsidRPr="00F440A2">
              <w:rPr>
                <w:sz w:val="18"/>
                <w:szCs w:val="18"/>
              </w:rPr>
              <w:t>No</w:t>
            </w:r>
          </w:p>
        </w:tc>
        <w:tc>
          <w:tcPr>
            <w:tcW w:w="0" w:type="auto"/>
            <w:tcBorders>
              <w:left w:val="nil"/>
              <w:bottom w:val="nil"/>
              <w:right w:val="nil"/>
            </w:tcBorders>
          </w:tcPr>
          <w:p w14:paraId="2DCB4E07" w14:textId="266310A8" w:rsidR="00761BC1" w:rsidRPr="00F440A2" w:rsidRDefault="00761BC1" w:rsidP="00761BC1">
            <w:pPr>
              <w:spacing w:after="0" w:line="240" w:lineRule="auto"/>
              <w:rPr>
                <w:sz w:val="18"/>
              </w:rPr>
            </w:pPr>
            <w:r>
              <w:rPr>
                <w:sz w:val="18"/>
              </w:rPr>
              <w:t>1828 (77.9)</w:t>
            </w:r>
          </w:p>
        </w:tc>
        <w:tc>
          <w:tcPr>
            <w:tcW w:w="0" w:type="auto"/>
            <w:tcBorders>
              <w:left w:val="nil"/>
              <w:bottom w:val="nil"/>
              <w:right w:val="nil"/>
            </w:tcBorders>
          </w:tcPr>
          <w:p w14:paraId="6B7D36C3" w14:textId="6577C2D7" w:rsidR="00761BC1" w:rsidRPr="00F440A2" w:rsidRDefault="00761BC1" w:rsidP="00761BC1">
            <w:pPr>
              <w:spacing w:after="0" w:line="240" w:lineRule="auto"/>
              <w:rPr>
                <w:sz w:val="18"/>
              </w:rPr>
            </w:pPr>
            <w:r>
              <w:rPr>
                <w:sz w:val="18"/>
              </w:rPr>
              <w:t>519 (22.1)</w:t>
            </w:r>
          </w:p>
        </w:tc>
        <w:tc>
          <w:tcPr>
            <w:tcW w:w="0" w:type="auto"/>
            <w:tcBorders>
              <w:left w:val="nil"/>
              <w:bottom w:val="nil"/>
              <w:right w:val="nil"/>
            </w:tcBorders>
          </w:tcPr>
          <w:p w14:paraId="3DAAB6F9" w14:textId="77777777"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593A4A18" w14:textId="77777777" w:rsidR="00761BC1" w:rsidRPr="00F440A2" w:rsidRDefault="00761BC1" w:rsidP="00761BC1">
            <w:pPr>
              <w:spacing w:after="0" w:line="240" w:lineRule="auto"/>
              <w:rPr>
                <w:sz w:val="18"/>
              </w:rPr>
            </w:pPr>
            <w:r w:rsidRPr="00F440A2">
              <w:rPr>
                <w:sz w:val="18"/>
              </w:rPr>
              <w:t>Reference</w:t>
            </w:r>
          </w:p>
        </w:tc>
      </w:tr>
      <w:tr w:rsidR="00761BC1" w:rsidRPr="00F440A2" w14:paraId="5F02AC6A" w14:textId="77777777" w:rsidTr="008D4587">
        <w:trPr>
          <w:trHeight w:val="60"/>
        </w:trPr>
        <w:tc>
          <w:tcPr>
            <w:tcW w:w="0" w:type="auto"/>
            <w:vMerge/>
            <w:tcBorders>
              <w:left w:val="nil"/>
              <w:right w:val="nil"/>
            </w:tcBorders>
          </w:tcPr>
          <w:p w14:paraId="5A941999" w14:textId="77777777" w:rsidR="00761BC1" w:rsidRPr="00F440A2" w:rsidRDefault="00761BC1" w:rsidP="00761BC1">
            <w:pPr>
              <w:spacing w:after="0" w:line="240" w:lineRule="auto"/>
              <w:ind w:left="284"/>
              <w:rPr>
                <w:sz w:val="18"/>
              </w:rPr>
            </w:pPr>
          </w:p>
        </w:tc>
        <w:tc>
          <w:tcPr>
            <w:tcW w:w="0" w:type="auto"/>
            <w:vMerge/>
            <w:tcBorders>
              <w:left w:val="nil"/>
              <w:right w:val="nil"/>
            </w:tcBorders>
          </w:tcPr>
          <w:p w14:paraId="7EA6F91D" w14:textId="77777777" w:rsidR="00761BC1" w:rsidRPr="00F440A2" w:rsidRDefault="00761BC1" w:rsidP="00761BC1">
            <w:pPr>
              <w:spacing w:after="0" w:line="240" w:lineRule="auto"/>
              <w:ind w:left="284"/>
              <w:rPr>
                <w:sz w:val="18"/>
              </w:rPr>
            </w:pPr>
          </w:p>
        </w:tc>
        <w:tc>
          <w:tcPr>
            <w:tcW w:w="0" w:type="auto"/>
            <w:tcBorders>
              <w:top w:val="nil"/>
              <w:left w:val="nil"/>
              <w:right w:val="nil"/>
            </w:tcBorders>
          </w:tcPr>
          <w:p w14:paraId="66AFDB5F" w14:textId="77777777" w:rsidR="00761BC1" w:rsidRPr="00F440A2" w:rsidRDefault="00761BC1" w:rsidP="00761BC1">
            <w:pPr>
              <w:spacing w:after="0" w:line="240" w:lineRule="auto"/>
              <w:rPr>
                <w:sz w:val="18"/>
              </w:rPr>
            </w:pPr>
            <w:r w:rsidRPr="00F440A2">
              <w:rPr>
                <w:sz w:val="18"/>
              </w:rPr>
              <w:t>Yes</w:t>
            </w:r>
          </w:p>
        </w:tc>
        <w:tc>
          <w:tcPr>
            <w:tcW w:w="0" w:type="auto"/>
            <w:tcBorders>
              <w:top w:val="nil"/>
              <w:left w:val="nil"/>
              <w:right w:val="nil"/>
            </w:tcBorders>
          </w:tcPr>
          <w:p w14:paraId="57D6C73D" w14:textId="3A6F92E8" w:rsidR="00761BC1" w:rsidRPr="00F440A2" w:rsidRDefault="00761BC1" w:rsidP="00761BC1">
            <w:pPr>
              <w:spacing w:after="0" w:line="240" w:lineRule="auto"/>
              <w:rPr>
                <w:sz w:val="18"/>
              </w:rPr>
            </w:pPr>
            <w:r>
              <w:rPr>
                <w:sz w:val="18"/>
              </w:rPr>
              <w:t>4887 (63.6)</w:t>
            </w:r>
          </w:p>
        </w:tc>
        <w:tc>
          <w:tcPr>
            <w:tcW w:w="0" w:type="auto"/>
            <w:tcBorders>
              <w:top w:val="nil"/>
              <w:left w:val="nil"/>
              <w:right w:val="nil"/>
            </w:tcBorders>
          </w:tcPr>
          <w:p w14:paraId="65A65715" w14:textId="52C9EF9F" w:rsidR="00761BC1" w:rsidRPr="00F440A2" w:rsidRDefault="00761BC1" w:rsidP="00761BC1">
            <w:pPr>
              <w:spacing w:after="0" w:line="240" w:lineRule="auto"/>
              <w:rPr>
                <w:sz w:val="18"/>
              </w:rPr>
            </w:pPr>
            <w:r>
              <w:rPr>
                <w:sz w:val="18"/>
              </w:rPr>
              <w:t>2792 (36.4)</w:t>
            </w:r>
          </w:p>
        </w:tc>
        <w:tc>
          <w:tcPr>
            <w:tcW w:w="0" w:type="auto"/>
            <w:tcBorders>
              <w:top w:val="nil"/>
              <w:left w:val="nil"/>
              <w:right w:val="nil"/>
            </w:tcBorders>
          </w:tcPr>
          <w:p w14:paraId="3967BE5C" w14:textId="1BD4DB6E" w:rsidR="00761BC1" w:rsidRPr="00F440A2" w:rsidRDefault="00F0665E" w:rsidP="00761BC1">
            <w:pPr>
              <w:spacing w:after="0" w:line="240" w:lineRule="auto"/>
              <w:rPr>
                <w:sz w:val="18"/>
              </w:rPr>
            </w:pPr>
            <w:r>
              <w:rPr>
                <w:sz w:val="18"/>
              </w:rPr>
              <w:t>1.45 (</w:t>
            </w:r>
            <w:r w:rsidR="00965594">
              <w:rPr>
                <w:sz w:val="18"/>
              </w:rPr>
              <w:t xml:space="preserve">1.29 to </w:t>
            </w:r>
            <w:proofErr w:type="gramStart"/>
            <w:r w:rsidR="00965594">
              <w:rPr>
                <w:sz w:val="18"/>
              </w:rPr>
              <w:t>1.63)*</w:t>
            </w:r>
            <w:proofErr w:type="gramEnd"/>
          </w:p>
        </w:tc>
        <w:tc>
          <w:tcPr>
            <w:tcW w:w="0" w:type="auto"/>
            <w:tcBorders>
              <w:top w:val="nil"/>
              <w:left w:val="nil"/>
              <w:right w:val="nil"/>
            </w:tcBorders>
          </w:tcPr>
          <w:p w14:paraId="5BFEA151" w14:textId="77777777" w:rsidR="00761BC1" w:rsidRPr="00F440A2" w:rsidRDefault="00761BC1" w:rsidP="00761BC1">
            <w:pPr>
              <w:spacing w:after="0" w:line="240" w:lineRule="auto"/>
              <w:rPr>
                <w:sz w:val="18"/>
              </w:rPr>
            </w:pPr>
          </w:p>
        </w:tc>
      </w:tr>
      <w:tr w:rsidR="00761BC1" w:rsidRPr="00F440A2" w14:paraId="01F0A13E" w14:textId="77777777" w:rsidTr="008D4587">
        <w:trPr>
          <w:trHeight w:val="93"/>
        </w:trPr>
        <w:tc>
          <w:tcPr>
            <w:tcW w:w="0" w:type="auto"/>
            <w:vMerge/>
            <w:tcBorders>
              <w:left w:val="nil"/>
              <w:right w:val="nil"/>
            </w:tcBorders>
          </w:tcPr>
          <w:p w14:paraId="049D464A" w14:textId="77777777" w:rsidR="00761BC1" w:rsidRPr="00F440A2" w:rsidRDefault="00761BC1" w:rsidP="00761BC1">
            <w:pPr>
              <w:spacing w:after="0" w:line="240" w:lineRule="auto"/>
              <w:rPr>
                <w:sz w:val="18"/>
              </w:rPr>
            </w:pPr>
          </w:p>
        </w:tc>
        <w:tc>
          <w:tcPr>
            <w:tcW w:w="0" w:type="auto"/>
            <w:vMerge w:val="restart"/>
            <w:tcBorders>
              <w:left w:val="nil"/>
              <w:right w:val="nil"/>
            </w:tcBorders>
          </w:tcPr>
          <w:p w14:paraId="209E3EF4" w14:textId="77777777" w:rsidR="00761BC1" w:rsidRPr="00F440A2" w:rsidRDefault="00761BC1" w:rsidP="00761BC1">
            <w:pPr>
              <w:spacing w:after="0" w:line="240" w:lineRule="auto"/>
              <w:rPr>
                <w:sz w:val="18"/>
              </w:rPr>
            </w:pPr>
            <w:r w:rsidRPr="00F440A2">
              <w:rPr>
                <w:sz w:val="18"/>
              </w:rPr>
              <w:t>Recommendations to “Catch it, Bin it, Kill it”</w:t>
            </w:r>
          </w:p>
        </w:tc>
        <w:tc>
          <w:tcPr>
            <w:tcW w:w="0" w:type="auto"/>
            <w:tcBorders>
              <w:left w:val="nil"/>
              <w:bottom w:val="nil"/>
              <w:right w:val="nil"/>
            </w:tcBorders>
          </w:tcPr>
          <w:p w14:paraId="71E1E7B6" w14:textId="77777777" w:rsidR="00761BC1" w:rsidRPr="00F440A2" w:rsidRDefault="00761BC1" w:rsidP="00761BC1">
            <w:pPr>
              <w:spacing w:after="0" w:line="240" w:lineRule="auto"/>
              <w:rPr>
                <w:sz w:val="18"/>
              </w:rPr>
            </w:pPr>
            <w:r w:rsidRPr="00F440A2">
              <w:rPr>
                <w:sz w:val="18"/>
                <w:szCs w:val="18"/>
              </w:rPr>
              <w:t>No</w:t>
            </w:r>
          </w:p>
        </w:tc>
        <w:tc>
          <w:tcPr>
            <w:tcW w:w="0" w:type="auto"/>
            <w:tcBorders>
              <w:left w:val="nil"/>
              <w:bottom w:val="nil"/>
              <w:right w:val="nil"/>
            </w:tcBorders>
          </w:tcPr>
          <w:p w14:paraId="7B5BC750" w14:textId="55C88E9A" w:rsidR="00761BC1" w:rsidRPr="00F440A2" w:rsidRDefault="00761BC1" w:rsidP="00761BC1">
            <w:pPr>
              <w:spacing w:after="0" w:line="240" w:lineRule="auto"/>
              <w:rPr>
                <w:sz w:val="18"/>
              </w:rPr>
            </w:pPr>
            <w:r>
              <w:rPr>
                <w:sz w:val="18"/>
              </w:rPr>
              <w:t>2463 (76.3)</w:t>
            </w:r>
          </w:p>
        </w:tc>
        <w:tc>
          <w:tcPr>
            <w:tcW w:w="0" w:type="auto"/>
            <w:tcBorders>
              <w:left w:val="nil"/>
              <w:bottom w:val="nil"/>
              <w:right w:val="nil"/>
            </w:tcBorders>
          </w:tcPr>
          <w:p w14:paraId="0AFA3E28" w14:textId="62581D56" w:rsidR="00761BC1" w:rsidRPr="00F440A2" w:rsidRDefault="00761BC1" w:rsidP="00761BC1">
            <w:pPr>
              <w:spacing w:after="0" w:line="240" w:lineRule="auto"/>
              <w:rPr>
                <w:sz w:val="18"/>
              </w:rPr>
            </w:pPr>
            <w:r>
              <w:rPr>
                <w:sz w:val="18"/>
              </w:rPr>
              <w:t>763 (23.7)</w:t>
            </w:r>
          </w:p>
        </w:tc>
        <w:tc>
          <w:tcPr>
            <w:tcW w:w="0" w:type="auto"/>
            <w:tcBorders>
              <w:left w:val="nil"/>
              <w:bottom w:val="nil"/>
              <w:right w:val="nil"/>
            </w:tcBorders>
          </w:tcPr>
          <w:p w14:paraId="3D2F32EA" w14:textId="77777777"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56C0FF31" w14:textId="77777777" w:rsidR="00761BC1" w:rsidRPr="00F440A2" w:rsidRDefault="00761BC1" w:rsidP="00761BC1">
            <w:pPr>
              <w:spacing w:after="0" w:line="240" w:lineRule="auto"/>
              <w:rPr>
                <w:sz w:val="18"/>
              </w:rPr>
            </w:pPr>
            <w:r w:rsidRPr="00F440A2">
              <w:rPr>
                <w:sz w:val="18"/>
              </w:rPr>
              <w:t>Reference</w:t>
            </w:r>
          </w:p>
        </w:tc>
      </w:tr>
      <w:tr w:rsidR="00761BC1" w:rsidRPr="00F440A2" w14:paraId="2A018644" w14:textId="77777777" w:rsidTr="008D4587">
        <w:trPr>
          <w:trHeight w:val="111"/>
        </w:trPr>
        <w:tc>
          <w:tcPr>
            <w:tcW w:w="0" w:type="auto"/>
            <w:vMerge/>
            <w:tcBorders>
              <w:left w:val="nil"/>
              <w:right w:val="nil"/>
            </w:tcBorders>
          </w:tcPr>
          <w:p w14:paraId="07668139" w14:textId="77777777" w:rsidR="00761BC1" w:rsidRPr="00F440A2" w:rsidRDefault="00761BC1" w:rsidP="00761BC1">
            <w:pPr>
              <w:spacing w:after="0" w:line="240" w:lineRule="auto"/>
              <w:ind w:left="284"/>
              <w:rPr>
                <w:sz w:val="18"/>
              </w:rPr>
            </w:pPr>
          </w:p>
        </w:tc>
        <w:tc>
          <w:tcPr>
            <w:tcW w:w="0" w:type="auto"/>
            <w:vMerge/>
            <w:tcBorders>
              <w:left w:val="nil"/>
              <w:right w:val="nil"/>
            </w:tcBorders>
          </w:tcPr>
          <w:p w14:paraId="027815F2" w14:textId="77777777" w:rsidR="00761BC1" w:rsidRPr="00F440A2" w:rsidRDefault="00761BC1" w:rsidP="00761BC1">
            <w:pPr>
              <w:spacing w:after="0" w:line="240" w:lineRule="auto"/>
              <w:ind w:left="284"/>
              <w:rPr>
                <w:sz w:val="18"/>
              </w:rPr>
            </w:pPr>
          </w:p>
        </w:tc>
        <w:tc>
          <w:tcPr>
            <w:tcW w:w="0" w:type="auto"/>
            <w:tcBorders>
              <w:top w:val="nil"/>
              <w:left w:val="nil"/>
              <w:right w:val="nil"/>
            </w:tcBorders>
          </w:tcPr>
          <w:p w14:paraId="53EE8BCB" w14:textId="77777777" w:rsidR="00761BC1" w:rsidRPr="00F440A2" w:rsidRDefault="00761BC1" w:rsidP="00761BC1">
            <w:pPr>
              <w:spacing w:after="0" w:line="240" w:lineRule="auto"/>
              <w:rPr>
                <w:sz w:val="18"/>
              </w:rPr>
            </w:pPr>
            <w:r w:rsidRPr="00F440A2">
              <w:rPr>
                <w:sz w:val="18"/>
              </w:rPr>
              <w:t>Yes</w:t>
            </w:r>
          </w:p>
        </w:tc>
        <w:tc>
          <w:tcPr>
            <w:tcW w:w="0" w:type="auto"/>
            <w:tcBorders>
              <w:top w:val="nil"/>
              <w:left w:val="nil"/>
              <w:right w:val="nil"/>
            </w:tcBorders>
          </w:tcPr>
          <w:p w14:paraId="1D49D389" w14:textId="7DE610E5" w:rsidR="00761BC1" w:rsidRPr="00F440A2" w:rsidRDefault="00761BC1" w:rsidP="00761BC1">
            <w:pPr>
              <w:spacing w:after="0" w:line="240" w:lineRule="auto"/>
              <w:rPr>
                <w:sz w:val="18"/>
              </w:rPr>
            </w:pPr>
            <w:r>
              <w:rPr>
                <w:sz w:val="18"/>
              </w:rPr>
              <w:t>4252 (62.5)</w:t>
            </w:r>
          </w:p>
        </w:tc>
        <w:tc>
          <w:tcPr>
            <w:tcW w:w="0" w:type="auto"/>
            <w:tcBorders>
              <w:top w:val="nil"/>
              <w:left w:val="nil"/>
              <w:right w:val="nil"/>
            </w:tcBorders>
          </w:tcPr>
          <w:p w14:paraId="3444FDBF" w14:textId="2ED0568A" w:rsidR="00761BC1" w:rsidRPr="00F440A2" w:rsidRDefault="00761BC1" w:rsidP="00761BC1">
            <w:pPr>
              <w:spacing w:after="0" w:line="240" w:lineRule="auto"/>
              <w:rPr>
                <w:sz w:val="18"/>
              </w:rPr>
            </w:pPr>
            <w:r>
              <w:rPr>
                <w:sz w:val="18"/>
              </w:rPr>
              <w:t>2548 (37.5)</w:t>
            </w:r>
          </w:p>
        </w:tc>
        <w:tc>
          <w:tcPr>
            <w:tcW w:w="0" w:type="auto"/>
            <w:tcBorders>
              <w:top w:val="nil"/>
              <w:left w:val="nil"/>
              <w:right w:val="nil"/>
            </w:tcBorders>
          </w:tcPr>
          <w:p w14:paraId="55C75899" w14:textId="4C4F224D" w:rsidR="00761BC1" w:rsidRPr="00F440A2" w:rsidRDefault="0019225C" w:rsidP="00761BC1">
            <w:pPr>
              <w:spacing w:after="0" w:line="240" w:lineRule="auto"/>
              <w:rPr>
                <w:sz w:val="18"/>
              </w:rPr>
            </w:pPr>
            <w:r>
              <w:rPr>
                <w:sz w:val="18"/>
              </w:rPr>
              <w:t xml:space="preserve">1.56 (1.40 to </w:t>
            </w:r>
            <w:proofErr w:type="gramStart"/>
            <w:r>
              <w:rPr>
                <w:sz w:val="18"/>
              </w:rPr>
              <w:t>1.73)*</w:t>
            </w:r>
            <w:proofErr w:type="gramEnd"/>
          </w:p>
        </w:tc>
        <w:tc>
          <w:tcPr>
            <w:tcW w:w="0" w:type="auto"/>
            <w:tcBorders>
              <w:top w:val="nil"/>
              <w:left w:val="nil"/>
              <w:right w:val="nil"/>
            </w:tcBorders>
          </w:tcPr>
          <w:p w14:paraId="5B9EBD5C" w14:textId="77777777" w:rsidR="00761BC1" w:rsidRPr="00F440A2" w:rsidRDefault="00761BC1" w:rsidP="00761BC1">
            <w:pPr>
              <w:spacing w:after="0" w:line="240" w:lineRule="auto"/>
              <w:rPr>
                <w:sz w:val="18"/>
              </w:rPr>
            </w:pPr>
          </w:p>
        </w:tc>
      </w:tr>
      <w:tr w:rsidR="00761BC1" w:rsidRPr="00F440A2" w14:paraId="03055DC2" w14:textId="77777777" w:rsidTr="00292C97">
        <w:trPr>
          <w:trHeight w:val="204"/>
        </w:trPr>
        <w:tc>
          <w:tcPr>
            <w:tcW w:w="0" w:type="auto"/>
            <w:vMerge/>
            <w:tcBorders>
              <w:left w:val="nil"/>
              <w:right w:val="nil"/>
            </w:tcBorders>
          </w:tcPr>
          <w:p w14:paraId="17889EFF" w14:textId="77777777" w:rsidR="00761BC1" w:rsidRPr="00F440A2" w:rsidRDefault="00761BC1" w:rsidP="00761BC1">
            <w:pPr>
              <w:spacing w:after="0" w:line="240" w:lineRule="auto"/>
              <w:ind w:left="284"/>
              <w:rPr>
                <w:sz w:val="18"/>
              </w:rPr>
            </w:pPr>
          </w:p>
        </w:tc>
        <w:tc>
          <w:tcPr>
            <w:tcW w:w="0" w:type="auto"/>
            <w:vMerge w:val="restart"/>
            <w:tcBorders>
              <w:left w:val="nil"/>
              <w:right w:val="nil"/>
            </w:tcBorders>
          </w:tcPr>
          <w:p w14:paraId="6F484A44" w14:textId="77777777" w:rsidR="00761BC1" w:rsidRPr="00F440A2" w:rsidRDefault="00761BC1" w:rsidP="00761BC1">
            <w:pPr>
              <w:spacing w:after="0" w:line="240" w:lineRule="auto"/>
              <w:rPr>
                <w:sz w:val="18"/>
              </w:rPr>
            </w:pPr>
            <w:r w:rsidRPr="00F440A2">
              <w:rPr>
                <w:sz w:val="18"/>
              </w:rPr>
              <w:t>Advice on handwashing</w:t>
            </w:r>
          </w:p>
        </w:tc>
        <w:tc>
          <w:tcPr>
            <w:tcW w:w="0" w:type="auto"/>
            <w:tcBorders>
              <w:top w:val="nil"/>
              <w:left w:val="nil"/>
              <w:bottom w:val="nil"/>
              <w:right w:val="nil"/>
            </w:tcBorders>
          </w:tcPr>
          <w:p w14:paraId="4356044B" w14:textId="77777777" w:rsidR="00761BC1" w:rsidRPr="00F440A2" w:rsidRDefault="00761BC1" w:rsidP="00761BC1">
            <w:pPr>
              <w:spacing w:after="0" w:line="240" w:lineRule="auto"/>
              <w:rPr>
                <w:sz w:val="18"/>
              </w:rPr>
            </w:pPr>
            <w:r w:rsidRPr="00F440A2">
              <w:rPr>
                <w:sz w:val="18"/>
              </w:rPr>
              <w:t>No</w:t>
            </w:r>
          </w:p>
        </w:tc>
        <w:tc>
          <w:tcPr>
            <w:tcW w:w="0" w:type="auto"/>
            <w:tcBorders>
              <w:top w:val="nil"/>
              <w:left w:val="nil"/>
              <w:bottom w:val="nil"/>
              <w:right w:val="nil"/>
            </w:tcBorders>
          </w:tcPr>
          <w:p w14:paraId="63D40459" w14:textId="16604CB2" w:rsidR="00761BC1" w:rsidRPr="00F440A2" w:rsidRDefault="00761BC1" w:rsidP="00761BC1">
            <w:pPr>
              <w:spacing w:after="0" w:line="240" w:lineRule="auto"/>
              <w:rPr>
                <w:sz w:val="18"/>
              </w:rPr>
            </w:pPr>
            <w:r>
              <w:rPr>
                <w:sz w:val="18"/>
              </w:rPr>
              <w:t>105 (75.5)</w:t>
            </w:r>
          </w:p>
        </w:tc>
        <w:tc>
          <w:tcPr>
            <w:tcW w:w="0" w:type="auto"/>
            <w:tcBorders>
              <w:top w:val="nil"/>
              <w:left w:val="nil"/>
              <w:bottom w:val="nil"/>
              <w:right w:val="nil"/>
            </w:tcBorders>
          </w:tcPr>
          <w:p w14:paraId="57B7C297" w14:textId="132EEE3C" w:rsidR="00761BC1" w:rsidRPr="00F440A2" w:rsidRDefault="00761BC1" w:rsidP="00761BC1">
            <w:pPr>
              <w:spacing w:after="0" w:line="240" w:lineRule="auto"/>
              <w:rPr>
                <w:sz w:val="18"/>
              </w:rPr>
            </w:pPr>
            <w:r>
              <w:rPr>
                <w:sz w:val="18"/>
              </w:rPr>
              <w:t>34 (24.5)</w:t>
            </w:r>
          </w:p>
        </w:tc>
        <w:tc>
          <w:tcPr>
            <w:tcW w:w="0" w:type="auto"/>
            <w:tcBorders>
              <w:top w:val="nil"/>
              <w:left w:val="nil"/>
              <w:bottom w:val="nil"/>
              <w:right w:val="nil"/>
            </w:tcBorders>
          </w:tcPr>
          <w:p w14:paraId="3FB10926" w14:textId="77777777" w:rsidR="00761BC1" w:rsidRPr="00F440A2" w:rsidRDefault="00761BC1" w:rsidP="00761BC1">
            <w:pPr>
              <w:spacing w:after="0" w:line="240" w:lineRule="auto"/>
              <w:rPr>
                <w:sz w:val="18"/>
              </w:rPr>
            </w:pPr>
            <w:r w:rsidRPr="00F440A2">
              <w:rPr>
                <w:sz w:val="18"/>
              </w:rPr>
              <w:t>Reference</w:t>
            </w:r>
          </w:p>
        </w:tc>
        <w:tc>
          <w:tcPr>
            <w:tcW w:w="0" w:type="auto"/>
            <w:tcBorders>
              <w:top w:val="nil"/>
              <w:left w:val="nil"/>
              <w:bottom w:val="nil"/>
              <w:right w:val="nil"/>
            </w:tcBorders>
          </w:tcPr>
          <w:p w14:paraId="05B8DF09" w14:textId="77777777" w:rsidR="00761BC1" w:rsidRPr="00F440A2" w:rsidRDefault="00761BC1" w:rsidP="00761BC1">
            <w:pPr>
              <w:spacing w:after="0" w:line="240" w:lineRule="auto"/>
              <w:rPr>
                <w:sz w:val="18"/>
              </w:rPr>
            </w:pPr>
            <w:r w:rsidRPr="00F440A2">
              <w:rPr>
                <w:sz w:val="18"/>
              </w:rPr>
              <w:t>Reference</w:t>
            </w:r>
          </w:p>
        </w:tc>
      </w:tr>
      <w:tr w:rsidR="00761BC1" w:rsidRPr="00F440A2" w14:paraId="403D1569" w14:textId="77777777" w:rsidTr="00B80F42">
        <w:trPr>
          <w:trHeight w:val="165"/>
        </w:trPr>
        <w:tc>
          <w:tcPr>
            <w:tcW w:w="0" w:type="auto"/>
            <w:vMerge/>
            <w:tcBorders>
              <w:left w:val="nil"/>
              <w:right w:val="nil"/>
            </w:tcBorders>
          </w:tcPr>
          <w:p w14:paraId="7FEA8F40" w14:textId="77777777" w:rsidR="00761BC1" w:rsidRPr="00F440A2" w:rsidRDefault="00761BC1" w:rsidP="00761BC1">
            <w:pPr>
              <w:spacing w:after="0" w:line="240" w:lineRule="auto"/>
              <w:ind w:left="284"/>
              <w:rPr>
                <w:sz w:val="18"/>
              </w:rPr>
            </w:pPr>
          </w:p>
        </w:tc>
        <w:tc>
          <w:tcPr>
            <w:tcW w:w="0" w:type="auto"/>
            <w:vMerge/>
            <w:tcBorders>
              <w:left w:val="nil"/>
              <w:right w:val="nil"/>
            </w:tcBorders>
          </w:tcPr>
          <w:p w14:paraId="648677CC" w14:textId="77777777" w:rsidR="00761BC1" w:rsidRPr="00F440A2" w:rsidRDefault="00761BC1" w:rsidP="00761BC1">
            <w:pPr>
              <w:spacing w:after="0" w:line="240" w:lineRule="auto"/>
              <w:ind w:left="284"/>
              <w:rPr>
                <w:sz w:val="18"/>
              </w:rPr>
            </w:pPr>
          </w:p>
        </w:tc>
        <w:tc>
          <w:tcPr>
            <w:tcW w:w="0" w:type="auto"/>
            <w:tcBorders>
              <w:top w:val="nil"/>
              <w:left w:val="nil"/>
              <w:right w:val="nil"/>
            </w:tcBorders>
          </w:tcPr>
          <w:p w14:paraId="15AEAD18" w14:textId="77777777" w:rsidR="00761BC1" w:rsidRPr="00F440A2" w:rsidRDefault="00761BC1" w:rsidP="00761BC1">
            <w:pPr>
              <w:spacing w:after="0" w:line="240" w:lineRule="auto"/>
              <w:rPr>
                <w:sz w:val="18"/>
              </w:rPr>
            </w:pPr>
            <w:r w:rsidRPr="00F440A2">
              <w:rPr>
                <w:sz w:val="18"/>
              </w:rPr>
              <w:t>Yes</w:t>
            </w:r>
          </w:p>
        </w:tc>
        <w:tc>
          <w:tcPr>
            <w:tcW w:w="0" w:type="auto"/>
            <w:tcBorders>
              <w:top w:val="nil"/>
              <w:left w:val="nil"/>
              <w:right w:val="nil"/>
            </w:tcBorders>
          </w:tcPr>
          <w:p w14:paraId="6E11F3B3" w14:textId="1FCBD190" w:rsidR="00761BC1" w:rsidRPr="00F440A2" w:rsidRDefault="00761BC1" w:rsidP="00761BC1">
            <w:pPr>
              <w:spacing w:after="0" w:line="240" w:lineRule="auto"/>
              <w:rPr>
                <w:sz w:val="18"/>
              </w:rPr>
            </w:pPr>
            <w:r>
              <w:rPr>
                <w:sz w:val="18"/>
              </w:rPr>
              <w:t>2011 (51.9</w:t>
            </w:r>
            <w:r w:rsidR="0083522C">
              <w:rPr>
                <w:sz w:val="18"/>
              </w:rPr>
              <w:t>)</w:t>
            </w:r>
          </w:p>
        </w:tc>
        <w:tc>
          <w:tcPr>
            <w:tcW w:w="0" w:type="auto"/>
            <w:tcBorders>
              <w:top w:val="nil"/>
              <w:left w:val="nil"/>
              <w:right w:val="nil"/>
            </w:tcBorders>
          </w:tcPr>
          <w:p w14:paraId="41BF06F9" w14:textId="369CD975" w:rsidR="00761BC1" w:rsidRPr="00F440A2" w:rsidRDefault="00761BC1" w:rsidP="00761BC1">
            <w:pPr>
              <w:spacing w:after="0" w:line="240" w:lineRule="auto"/>
              <w:rPr>
                <w:sz w:val="18"/>
              </w:rPr>
            </w:pPr>
            <w:r>
              <w:rPr>
                <w:sz w:val="18"/>
              </w:rPr>
              <w:t>1862 (48.1)</w:t>
            </w:r>
          </w:p>
        </w:tc>
        <w:tc>
          <w:tcPr>
            <w:tcW w:w="0" w:type="auto"/>
            <w:tcBorders>
              <w:top w:val="nil"/>
              <w:left w:val="nil"/>
              <w:right w:val="nil"/>
            </w:tcBorders>
          </w:tcPr>
          <w:p w14:paraId="587B5C7E" w14:textId="659031BB" w:rsidR="00761BC1" w:rsidRPr="00F440A2" w:rsidRDefault="001604D3" w:rsidP="00761BC1">
            <w:pPr>
              <w:spacing w:after="0" w:line="240" w:lineRule="auto"/>
              <w:rPr>
                <w:sz w:val="18"/>
              </w:rPr>
            </w:pPr>
            <w:r>
              <w:rPr>
                <w:sz w:val="18"/>
              </w:rPr>
              <w:t xml:space="preserve">2.74 (1.80 to </w:t>
            </w:r>
            <w:proofErr w:type="gramStart"/>
            <w:r>
              <w:rPr>
                <w:sz w:val="18"/>
              </w:rPr>
              <w:t>4.17)*</w:t>
            </w:r>
            <w:proofErr w:type="gramEnd"/>
          </w:p>
        </w:tc>
        <w:tc>
          <w:tcPr>
            <w:tcW w:w="0" w:type="auto"/>
            <w:tcBorders>
              <w:top w:val="nil"/>
              <w:left w:val="nil"/>
              <w:right w:val="nil"/>
            </w:tcBorders>
          </w:tcPr>
          <w:p w14:paraId="0F98260B" w14:textId="77777777" w:rsidR="00761BC1" w:rsidRPr="00F440A2" w:rsidRDefault="00761BC1" w:rsidP="00761BC1">
            <w:pPr>
              <w:spacing w:after="0" w:line="240" w:lineRule="auto"/>
              <w:rPr>
                <w:sz w:val="18"/>
              </w:rPr>
            </w:pPr>
          </w:p>
        </w:tc>
      </w:tr>
      <w:tr w:rsidR="00761BC1" w:rsidRPr="00F440A2" w14:paraId="737142EA" w14:textId="77777777" w:rsidTr="00292C97">
        <w:trPr>
          <w:trHeight w:val="182"/>
        </w:trPr>
        <w:tc>
          <w:tcPr>
            <w:tcW w:w="0" w:type="auto"/>
            <w:vMerge w:val="restart"/>
            <w:tcBorders>
              <w:left w:val="nil"/>
              <w:right w:val="nil"/>
            </w:tcBorders>
          </w:tcPr>
          <w:p w14:paraId="0261BA74" w14:textId="30A6E49A" w:rsidR="00761BC1" w:rsidRPr="00F440A2" w:rsidRDefault="00761BC1" w:rsidP="00761BC1">
            <w:pPr>
              <w:spacing w:after="0" w:line="240" w:lineRule="auto"/>
              <w:rPr>
                <w:sz w:val="18"/>
              </w:rPr>
            </w:pPr>
            <w:r>
              <w:rPr>
                <w:sz w:val="18"/>
              </w:rPr>
              <w:t>Perceived effectiveness and confidence in carrying out behaviour</w:t>
            </w:r>
          </w:p>
        </w:tc>
        <w:tc>
          <w:tcPr>
            <w:tcW w:w="0" w:type="auto"/>
            <w:vMerge w:val="restart"/>
            <w:tcBorders>
              <w:left w:val="nil"/>
              <w:right w:val="nil"/>
            </w:tcBorders>
          </w:tcPr>
          <w:p w14:paraId="7A3AA2BE" w14:textId="04BC344D" w:rsidR="00761BC1" w:rsidRPr="00F440A2" w:rsidRDefault="00761BC1" w:rsidP="00761BC1">
            <w:pPr>
              <w:spacing w:after="0" w:line="240" w:lineRule="auto"/>
              <w:rPr>
                <w:sz w:val="18"/>
              </w:rPr>
            </w:pPr>
            <w:r>
              <w:rPr>
                <w:sz w:val="18"/>
              </w:rPr>
              <w:t>Perceived effectiveness</w:t>
            </w:r>
          </w:p>
        </w:tc>
        <w:tc>
          <w:tcPr>
            <w:tcW w:w="0" w:type="auto"/>
            <w:tcBorders>
              <w:left w:val="nil"/>
              <w:bottom w:val="nil"/>
              <w:right w:val="nil"/>
            </w:tcBorders>
          </w:tcPr>
          <w:p w14:paraId="3682527B" w14:textId="087599A1" w:rsidR="00761BC1" w:rsidRPr="00F440A2" w:rsidRDefault="00761BC1" w:rsidP="00761BC1">
            <w:pPr>
              <w:spacing w:after="0" w:line="240" w:lineRule="auto"/>
              <w:rPr>
                <w:sz w:val="18"/>
              </w:rPr>
            </w:pPr>
            <w:r>
              <w:rPr>
                <w:sz w:val="18"/>
              </w:rPr>
              <w:t>Not effective</w:t>
            </w:r>
          </w:p>
        </w:tc>
        <w:tc>
          <w:tcPr>
            <w:tcW w:w="0" w:type="auto"/>
            <w:tcBorders>
              <w:left w:val="nil"/>
              <w:bottom w:val="nil"/>
              <w:right w:val="nil"/>
            </w:tcBorders>
          </w:tcPr>
          <w:p w14:paraId="40A3020A" w14:textId="1D93BA28" w:rsidR="00761BC1" w:rsidRPr="00F440A2" w:rsidRDefault="00761BC1" w:rsidP="00761BC1">
            <w:pPr>
              <w:spacing w:after="0" w:line="240" w:lineRule="auto"/>
              <w:rPr>
                <w:sz w:val="18"/>
              </w:rPr>
            </w:pPr>
            <w:r>
              <w:rPr>
                <w:sz w:val="18"/>
              </w:rPr>
              <w:t>493 (77.0)</w:t>
            </w:r>
          </w:p>
        </w:tc>
        <w:tc>
          <w:tcPr>
            <w:tcW w:w="0" w:type="auto"/>
            <w:tcBorders>
              <w:left w:val="nil"/>
              <w:bottom w:val="nil"/>
              <w:right w:val="nil"/>
            </w:tcBorders>
          </w:tcPr>
          <w:p w14:paraId="48920CCE" w14:textId="70882A47" w:rsidR="00761BC1" w:rsidRPr="00F440A2" w:rsidRDefault="00761BC1" w:rsidP="00761BC1">
            <w:pPr>
              <w:spacing w:after="0" w:line="240" w:lineRule="auto"/>
              <w:rPr>
                <w:sz w:val="18"/>
              </w:rPr>
            </w:pPr>
            <w:r>
              <w:rPr>
                <w:sz w:val="18"/>
              </w:rPr>
              <w:t>147 (23.0)</w:t>
            </w:r>
          </w:p>
        </w:tc>
        <w:tc>
          <w:tcPr>
            <w:tcW w:w="0" w:type="auto"/>
            <w:tcBorders>
              <w:left w:val="nil"/>
              <w:bottom w:val="nil"/>
              <w:right w:val="nil"/>
            </w:tcBorders>
          </w:tcPr>
          <w:p w14:paraId="26020624" w14:textId="7E223FB1"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36B25B9C" w14:textId="02F26E27" w:rsidR="00761BC1" w:rsidRPr="00F440A2" w:rsidRDefault="00761BC1" w:rsidP="00761BC1">
            <w:pPr>
              <w:spacing w:after="0" w:line="240" w:lineRule="auto"/>
              <w:rPr>
                <w:sz w:val="18"/>
              </w:rPr>
            </w:pPr>
            <w:r w:rsidRPr="00F440A2">
              <w:rPr>
                <w:sz w:val="18"/>
              </w:rPr>
              <w:t>Reference</w:t>
            </w:r>
          </w:p>
        </w:tc>
      </w:tr>
      <w:tr w:rsidR="00761BC1" w:rsidRPr="00F440A2" w14:paraId="201609EA" w14:textId="77777777" w:rsidTr="00292C97">
        <w:trPr>
          <w:trHeight w:val="99"/>
        </w:trPr>
        <w:tc>
          <w:tcPr>
            <w:tcW w:w="0" w:type="auto"/>
            <w:vMerge/>
            <w:tcBorders>
              <w:left w:val="nil"/>
              <w:right w:val="nil"/>
            </w:tcBorders>
          </w:tcPr>
          <w:p w14:paraId="5B2103A4" w14:textId="77777777" w:rsidR="00761BC1" w:rsidRPr="00F440A2" w:rsidRDefault="00761BC1" w:rsidP="00761BC1">
            <w:pPr>
              <w:spacing w:after="0" w:line="240" w:lineRule="auto"/>
              <w:rPr>
                <w:sz w:val="18"/>
              </w:rPr>
            </w:pPr>
          </w:p>
        </w:tc>
        <w:tc>
          <w:tcPr>
            <w:tcW w:w="0" w:type="auto"/>
            <w:vMerge/>
            <w:tcBorders>
              <w:left w:val="nil"/>
              <w:right w:val="nil"/>
            </w:tcBorders>
          </w:tcPr>
          <w:p w14:paraId="1C959581" w14:textId="77777777" w:rsidR="00761BC1" w:rsidRPr="00F440A2" w:rsidRDefault="00761BC1" w:rsidP="00761BC1">
            <w:pPr>
              <w:spacing w:after="0" w:line="240" w:lineRule="auto"/>
              <w:rPr>
                <w:sz w:val="18"/>
              </w:rPr>
            </w:pPr>
          </w:p>
        </w:tc>
        <w:tc>
          <w:tcPr>
            <w:tcW w:w="0" w:type="auto"/>
            <w:tcBorders>
              <w:top w:val="nil"/>
              <w:left w:val="nil"/>
              <w:right w:val="nil"/>
            </w:tcBorders>
          </w:tcPr>
          <w:p w14:paraId="3195310F" w14:textId="626ADDD3" w:rsidR="00761BC1" w:rsidRPr="00F440A2" w:rsidRDefault="00761BC1" w:rsidP="00761BC1">
            <w:pPr>
              <w:spacing w:after="0" w:line="240" w:lineRule="auto"/>
              <w:rPr>
                <w:sz w:val="18"/>
              </w:rPr>
            </w:pPr>
            <w:r>
              <w:rPr>
                <w:sz w:val="18"/>
              </w:rPr>
              <w:t>Effective</w:t>
            </w:r>
          </w:p>
        </w:tc>
        <w:tc>
          <w:tcPr>
            <w:tcW w:w="0" w:type="auto"/>
            <w:tcBorders>
              <w:top w:val="nil"/>
              <w:left w:val="nil"/>
              <w:right w:val="nil"/>
            </w:tcBorders>
          </w:tcPr>
          <w:p w14:paraId="4387D2F5" w14:textId="32ADB9B5" w:rsidR="00761BC1" w:rsidRPr="00F440A2" w:rsidRDefault="00761BC1" w:rsidP="00761BC1">
            <w:pPr>
              <w:spacing w:after="0" w:line="240" w:lineRule="auto"/>
              <w:rPr>
                <w:sz w:val="18"/>
              </w:rPr>
            </w:pPr>
            <w:r>
              <w:rPr>
                <w:sz w:val="18"/>
              </w:rPr>
              <w:t>6097 (66.0)</w:t>
            </w:r>
          </w:p>
        </w:tc>
        <w:tc>
          <w:tcPr>
            <w:tcW w:w="0" w:type="auto"/>
            <w:tcBorders>
              <w:top w:val="nil"/>
              <w:left w:val="nil"/>
              <w:right w:val="nil"/>
            </w:tcBorders>
          </w:tcPr>
          <w:p w14:paraId="4CB4D7EC" w14:textId="69F7A505" w:rsidR="00761BC1" w:rsidRPr="00F440A2" w:rsidRDefault="00761BC1" w:rsidP="00761BC1">
            <w:pPr>
              <w:spacing w:after="0" w:line="240" w:lineRule="auto"/>
              <w:rPr>
                <w:sz w:val="18"/>
              </w:rPr>
            </w:pPr>
            <w:r>
              <w:rPr>
                <w:sz w:val="18"/>
              </w:rPr>
              <w:t>3137 (34.0)</w:t>
            </w:r>
          </w:p>
        </w:tc>
        <w:tc>
          <w:tcPr>
            <w:tcW w:w="0" w:type="auto"/>
            <w:tcBorders>
              <w:top w:val="nil"/>
              <w:left w:val="nil"/>
              <w:right w:val="nil"/>
            </w:tcBorders>
          </w:tcPr>
          <w:p w14:paraId="50CC472F" w14:textId="1458F4F8" w:rsidR="00761BC1" w:rsidRPr="00F440A2" w:rsidRDefault="001B7105" w:rsidP="00761BC1">
            <w:pPr>
              <w:spacing w:after="0" w:line="240" w:lineRule="auto"/>
              <w:rPr>
                <w:sz w:val="18"/>
              </w:rPr>
            </w:pPr>
            <w:r>
              <w:rPr>
                <w:sz w:val="18"/>
              </w:rPr>
              <w:t xml:space="preserve">1.65 (1.35 to </w:t>
            </w:r>
            <w:proofErr w:type="gramStart"/>
            <w:r w:rsidR="00AF131E">
              <w:rPr>
                <w:sz w:val="18"/>
              </w:rPr>
              <w:t>2.03)*</w:t>
            </w:r>
            <w:proofErr w:type="gramEnd"/>
          </w:p>
        </w:tc>
        <w:tc>
          <w:tcPr>
            <w:tcW w:w="0" w:type="auto"/>
            <w:tcBorders>
              <w:top w:val="nil"/>
              <w:left w:val="nil"/>
              <w:right w:val="nil"/>
            </w:tcBorders>
          </w:tcPr>
          <w:p w14:paraId="47D3B6BB" w14:textId="77777777" w:rsidR="00761BC1" w:rsidRPr="00F440A2" w:rsidRDefault="00761BC1" w:rsidP="00761BC1">
            <w:pPr>
              <w:spacing w:after="0" w:line="240" w:lineRule="auto"/>
              <w:rPr>
                <w:sz w:val="18"/>
              </w:rPr>
            </w:pPr>
          </w:p>
        </w:tc>
      </w:tr>
      <w:tr w:rsidR="00761BC1" w:rsidRPr="00F440A2" w14:paraId="28B4B990" w14:textId="77777777" w:rsidTr="00292C97">
        <w:trPr>
          <w:trHeight w:val="69"/>
        </w:trPr>
        <w:tc>
          <w:tcPr>
            <w:tcW w:w="0" w:type="auto"/>
            <w:vMerge/>
            <w:tcBorders>
              <w:left w:val="nil"/>
              <w:right w:val="nil"/>
            </w:tcBorders>
          </w:tcPr>
          <w:p w14:paraId="614394FE" w14:textId="77777777" w:rsidR="00761BC1" w:rsidRPr="00F440A2" w:rsidRDefault="00761BC1" w:rsidP="00761BC1">
            <w:pPr>
              <w:spacing w:after="0" w:line="240" w:lineRule="auto"/>
              <w:rPr>
                <w:sz w:val="18"/>
              </w:rPr>
            </w:pPr>
          </w:p>
        </w:tc>
        <w:tc>
          <w:tcPr>
            <w:tcW w:w="0" w:type="auto"/>
            <w:vMerge w:val="restart"/>
            <w:tcBorders>
              <w:left w:val="nil"/>
              <w:right w:val="nil"/>
            </w:tcBorders>
          </w:tcPr>
          <w:p w14:paraId="78B7B288" w14:textId="663DFE81" w:rsidR="00761BC1" w:rsidRPr="00F440A2" w:rsidRDefault="00761BC1" w:rsidP="00761BC1">
            <w:pPr>
              <w:spacing w:after="0" w:line="240" w:lineRule="auto"/>
              <w:rPr>
                <w:sz w:val="18"/>
              </w:rPr>
            </w:pPr>
            <w:r>
              <w:rPr>
                <w:sz w:val="18"/>
              </w:rPr>
              <w:t>Self-efficacy for behaviours</w:t>
            </w:r>
          </w:p>
        </w:tc>
        <w:tc>
          <w:tcPr>
            <w:tcW w:w="0" w:type="auto"/>
            <w:tcBorders>
              <w:left w:val="nil"/>
              <w:bottom w:val="nil"/>
              <w:right w:val="nil"/>
            </w:tcBorders>
          </w:tcPr>
          <w:p w14:paraId="3A48F894" w14:textId="7032A6F5" w:rsidR="00761BC1" w:rsidRPr="00F440A2" w:rsidRDefault="00761BC1" w:rsidP="00761BC1">
            <w:pPr>
              <w:spacing w:after="0" w:line="240" w:lineRule="auto"/>
              <w:rPr>
                <w:sz w:val="18"/>
              </w:rPr>
            </w:pPr>
            <w:r>
              <w:rPr>
                <w:sz w:val="18"/>
              </w:rPr>
              <w:t>Confident could carry out</w:t>
            </w:r>
          </w:p>
        </w:tc>
        <w:tc>
          <w:tcPr>
            <w:tcW w:w="0" w:type="auto"/>
            <w:tcBorders>
              <w:left w:val="nil"/>
              <w:bottom w:val="nil"/>
              <w:right w:val="nil"/>
            </w:tcBorders>
          </w:tcPr>
          <w:p w14:paraId="1C751245" w14:textId="13DE7497" w:rsidR="00761BC1" w:rsidRPr="00F440A2" w:rsidRDefault="00761BC1" w:rsidP="00761BC1">
            <w:pPr>
              <w:spacing w:after="0" w:line="240" w:lineRule="auto"/>
              <w:rPr>
                <w:sz w:val="18"/>
              </w:rPr>
            </w:pPr>
            <w:r>
              <w:rPr>
                <w:sz w:val="18"/>
              </w:rPr>
              <w:t>422 (72.3)</w:t>
            </w:r>
          </w:p>
        </w:tc>
        <w:tc>
          <w:tcPr>
            <w:tcW w:w="0" w:type="auto"/>
            <w:tcBorders>
              <w:left w:val="nil"/>
              <w:bottom w:val="nil"/>
              <w:right w:val="nil"/>
            </w:tcBorders>
          </w:tcPr>
          <w:p w14:paraId="524AA600" w14:textId="1AB10345" w:rsidR="00761BC1" w:rsidRPr="00F440A2" w:rsidRDefault="00761BC1" w:rsidP="00761BC1">
            <w:pPr>
              <w:spacing w:after="0" w:line="240" w:lineRule="auto"/>
              <w:rPr>
                <w:sz w:val="18"/>
              </w:rPr>
            </w:pPr>
            <w:r>
              <w:rPr>
                <w:sz w:val="18"/>
              </w:rPr>
              <w:t>162 (27.7)</w:t>
            </w:r>
          </w:p>
        </w:tc>
        <w:tc>
          <w:tcPr>
            <w:tcW w:w="0" w:type="auto"/>
            <w:tcBorders>
              <w:left w:val="nil"/>
              <w:bottom w:val="nil"/>
              <w:right w:val="nil"/>
            </w:tcBorders>
          </w:tcPr>
          <w:p w14:paraId="14CF2C0A" w14:textId="20619831" w:rsidR="00761BC1" w:rsidRPr="00F440A2" w:rsidRDefault="00761BC1" w:rsidP="00761BC1">
            <w:pPr>
              <w:spacing w:after="0" w:line="240" w:lineRule="auto"/>
              <w:rPr>
                <w:sz w:val="18"/>
              </w:rPr>
            </w:pPr>
            <w:r w:rsidRPr="00F440A2">
              <w:rPr>
                <w:sz w:val="18"/>
              </w:rPr>
              <w:t>Reference</w:t>
            </w:r>
          </w:p>
        </w:tc>
        <w:tc>
          <w:tcPr>
            <w:tcW w:w="0" w:type="auto"/>
            <w:tcBorders>
              <w:left w:val="nil"/>
              <w:bottom w:val="nil"/>
              <w:right w:val="nil"/>
            </w:tcBorders>
          </w:tcPr>
          <w:p w14:paraId="6AD92D88" w14:textId="5B185196" w:rsidR="00761BC1" w:rsidRPr="00F440A2" w:rsidRDefault="00761BC1" w:rsidP="00761BC1">
            <w:pPr>
              <w:spacing w:after="0" w:line="240" w:lineRule="auto"/>
              <w:rPr>
                <w:sz w:val="18"/>
              </w:rPr>
            </w:pPr>
            <w:r w:rsidRPr="00F440A2">
              <w:rPr>
                <w:sz w:val="18"/>
              </w:rPr>
              <w:t>Reference</w:t>
            </w:r>
          </w:p>
        </w:tc>
      </w:tr>
      <w:tr w:rsidR="00761BC1" w:rsidRPr="00F440A2" w14:paraId="228C8771" w14:textId="77777777" w:rsidTr="00292C97">
        <w:trPr>
          <w:trHeight w:val="143"/>
        </w:trPr>
        <w:tc>
          <w:tcPr>
            <w:tcW w:w="0" w:type="auto"/>
            <w:vMerge/>
            <w:tcBorders>
              <w:left w:val="nil"/>
              <w:right w:val="nil"/>
            </w:tcBorders>
          </w:tcPr>
          <w:p w14:paraId="383F863B" w14:textId="77777777" w:rsidR="00761BC1" w:rsidRPr="00F440A2" w:rsidRDefault="00761BC1" w:rsidP="00761BC1">
            <w:pPr>
              <w:spacing w:after="0" w:line="240" w:lineRule="auto"/>
              <w:rPr>
                <w:sz w:val="18"/>
              </w:rPr>
            </w:pPr>
          </w:p>
        </w:tc>
        <w:tc>
          <w:tcPr>
            <w:tcW w:w="0" w:type="auto"/>
            <w:vMerge/>
            <w:tcBorders>
              <w:left w:val="nil"/>
              <w:right w:val="nil"/>
            </w:tcBorders>
          </w:tcPr>
          <w:p w14:paraId="780D52C2" w14:textId="77777777" w:rsidR="00761BC1" w:rsidRPr="00F440A2" w:rsidRDefault="00761BC1" w:rsidP="00761BC1">
            <w:pPr>
              <w:spacing w:after="0" w:line="240" w:lineRule="auto"/>
              <w:rPr>
                <w:sz w:val="18"/>
              </w:rPr>
            </w:pPr>
          </w:p>
        </w:tc>
        <w:tc>
          <w:tcPr>
            <w:tcW w:w="0" w:type="auto"/>
            <w:tcBorders>
              <w:top w:val="nil"/>
              <w:left w:val="nil"/>
              <w:right w:val="nil"/>
            </w:tcBorders>
          </w:tcPr>
          <w:p w14:paraId="322CC7B3" w14:textId="1ECCD710" w:rsidR="00761BC1" w:rsidRPr="00F440A2" w:rsidRDefault="00761BC1" w:rsidP="00761BC1">
            <w:pPr>
              <w:spacing w:after="0" w:line="240" w:lineRule="auto"/>
              <w:rPr>
                <w:sz w:val="18"/>
              </w:rPr>
            </w:pPr>
            <w:r>
              <w:rPr>
                <w:sz w:val="18"/>
              </w:rPr>
              <w:t>Not confident could carry out</w:t>
            </w:r>
          </w:p>
        </w:tc>
        <w:tc>
          <w:tcPr>
            <w:tcW w:w="0" w:type="auto"/>
            <w:tcBorders>
              <w:top w:val="nil"/>
              <w:left w:val="nil"/>
              <w:right w:val="nil"/>
            </w:tcBorders>
          </w:tcPr>
          <w:p w14:paraId="7AF5F52A" w14:textId="01B3DCA9" w:rsidR="00761BC1" w:rsidRPr="00F440A2" w:rsidRDefault="00761BC1" w:rsidP="00761BC1">
            <w:pPr>
              <w:spacing w:after="0" w:line="240" w:lineRule="auto"/>
              <w:rPr>
                <w:sz w:val="18"/>
              </w:rPr>
            </w:pPr>
            <w:r>
              <w:rPr>
                <w:sz w:val="18"/>
              </w:rPr>
              <w:t>6213 (66.5)</w:t>
            </w:r>
          </w:p>
        </w:tc>
        <w:tc>
          <w:tcPr>
            <w:tcW w:w="0" w:type="auto"/>
            <w:tcBorders>
              <w:top w:val="nil"/>
              <w:left w:val="nil"/>
              <w:right w:val="nil"/>
            </w:tcBorders>
          </w:tcPr>
          <w:p w14:paraId="48CB55FA" w14:textId="311D4523" w:rsidR="00761BC1" w:rsidRPr="00F440A2" w:rsidRDefault="00761BC1" w:rsidP="00761BC1">
            <w:pPr>
              <w:spacing w:after="0" w:line="240" w:lineRule="auto"/>
              <w:rPr>
                <w:sz w:val="18"/>
              </w:rPr>
            </w:pPr>
            <w:r>
              <w:rPr>
                <w:sz w:val="18"/>
              </w:rPr>
              <w:t>3132 (33.5)</w:t>
            </w:r>
          </w:p>
        </w:tc>
        <w:tc>
          <w:tcPr>
            <w:tcW w:w="0" w:type="auto"/>
            <w:tcBorders>
              <w:top w:val="nil"/>
              <w:left w:val="nil"/>
              <w:right w:val="nil"/>
            </w:tcBorders>
          </w:tcPr>
          <w:p w14:paraId="3BAE2C44" w14:textId="33A6F0F5" w:rsidR="00761BC1" w:rsidRPr="00F440A2" w:rsidRDefault="00051BB7" w:rsidP="00761BC1">
            <w:pPr>
              <w:spacing w:after="0" w:line="240" w:lineRule="auto"/>
              <w:rPr>
                <w:sz w:val="18"/>
              </w:rPr>
            </w:pPr>
            <w:r>
              <w:rPr>
                <w:sz w:val="18"/>
              </w:rPr>
              <w:t xml:space="preserve">1.25 (1.02 to </w:t>
            </w:r>
            <w:proofErr w:type="gramStart"/>
            <w:r w:rsidR="00B558F6">
              <w:rPr>
                <w:sz w:val="18"/>
              </w:rPr>
              <w:t>1.53)*</w:t>
            </w:r>
            <w:proofErr w:type="gramEnd"/>
          </w:p>
        </w:tc>
        <w:tc>
          <w:tcPr>
            <w:tcW w:w="0" w:type="auto"/>
            <w:tcBorders>
              <w:top w:val="nil"/>
              <w:left w:val="nil"/>
              <w:right w:val="nil"/>
            </w:tcBorders>
          </w:tcPr>
          <w:p w14:paraId="23E4FB61" w14:textId="77777777" w:rsidR="00761BC1" w:rsidRPr="00F440A2" w:rsidRDefault="00761BC1" w:rsidP="00761BC1">
            <w:pPr>
              <w:spacing w:after="0" w:line="240" w:lineRule="auto"/>
              <w:rPr>
                <w:sz w:val="18"/>
              </w:rPr>
            </w:pPr>
          </w:p>
        </w:tc>
      </w:tr>
      <w:tr w:rsidR="00761BC1" w:rsidRPr="00F440A2" w14:paraId="26ED61BC" w14:textId="77777777" w:rsidTr="00B80F42">
        <w:trPr>
          <w:trHeight w:val="330"/>
        </w:trPr>
        <w:tc>
          <w:tcPr>
            <w:tcW w:w="0" w:type="auto"/>
            <w:vMerge w:val="restart"/>
            <w:tcBorders>
              <w:left w:val="nil"/>
              <w:right w:val="nil"/>
            </w:tcBorders>
          </w:tcPr>
          <w:p w14:paraId="026B2634" w14:textId="77777777" w:rsidR="00761BC1" w:rsidRPr="00F440A2" w:rsidRDefault="00761BC1" w:rsidP="00761BC1">
            <w:pPr>
              <w:spacing w:after="0" w:line="240" w:lineRule="auto"/>
              <w:rPr>
                <w:sz w:val="18"/>
              </w:rPr>
            </w:pPr>
            <w:r w:rsidRPr="00F440A2">
              <w:rPr>
                <w:sz w:val="18"/>
              </w:rPr>
              <w:t>Government response</w:t>
            </w:r>
          </w:p>
        </w:tc>
        <w:tc>
          <w:tcPr>
            <w:tcW w:w="0" w:type="auto"/>
            <w:tcBorders>
              <w:left w:val="nil"/>
              <w:right w:val="nil"/>
            </w:tcBorders>
          </w:tcPr>
          <w:p w14:paraId="63A55030" w14:textId="77777777" w:rsidR="00761BC1" w:rsidRPr="00F440A2" w:rsidRDefault="00761BC1" w:rsidP="00761BC1">
            <w:pPr>
              <w:spacing w:after="0" w:line="240" w:lineRule="auto"/>
              <w:rPr>
                <w:sz w:val="18"/>
              </w:rPr>
            </w:pPr>
            <w:r w:rsidRPr="00F440A2">
              <w:rPr>
                <w:sz w:val="18"/>
              </w:rPr>
              <w:t>Satisfaction with government response</w:t>
            </w:r>
          </w:p>
        </w:tc>
        <w:tc>
          <w:tcPr>
            <w:tcW w:w="0" w:type="auto"/>
            <w:tcBorders>
              <w:left w:val="nil"/>
              <w:right w:val="nil"/>
            </w:tcBorders>
          </w:tcPr>
          <w:p w14:paraId="58021D3A" w14:textId="77777777" w:rsidR="00761BC1" w:rsidRPr="00F440A2" w:rsidRDefault="00761BC1" w:rsidP="00761BC1">
            <w:pPr>
              <w:spacing w:after="0" w:line="240" w:lineRule="auto"/>
              <w:rPr>
                <w:sz w:val="18"/>
              </w:rPr>
            </w:pPr>
            <w:r w:rsidRPr="00F440A2">
              <w:rPr>
                <w:sz w:val="18"/>
              </w:rPr>
              <w:t>Range 3 to 15</w:t>
            </w:r>
          </w:p>
        </w:tc>
        <w:tc>
          <w:tcPr>
            <w:tcW w:w="0" w:type="auto"/>
            <w:tcBorders>
              <w:left w:val="nil"/>
              <w:right w:val="nil"/>
            </w:tcBorders>
          </w:tcPr>
          <w:p w14:paraId="71319C12" w14:textId="6070A3D9" w:rsidR="00761BC1" w:rsidRPr="00F440A2" w:rsidRDefault="00761BC1" w:rsidP="00761BC1">
            <w:pPr>
              <w:spacing w:after="0" w:line="240" w:lineRule="auto"/>
              <w:rPr>
                <w:sz w:val="18"/>
              </w:rPr>
            </w:pPr>
            <w:r w:rsidRPr="00AB49A2">
              <w:rPr>
                <w:sz w:val="18"/>
              </w:rPr>
              <w:t>N=5708, M=10.72, SD=2.42</w:t>
            </w:r>
          </w:p>
        </w:tc>
        <w:tc>
          <w:tcPr>
            <w:tcW w:w="0" w:type="auto"/>
            <w:tcBorders>
              <w:left w:val="nil"/>
              <w:right w:val="nil"/>
            </w:tcBorders>
          </w:tcPr>
          <w:p w14:paraId="173D5DB2" w14:textId="37DD4223" w:rsidR="00761BC1" w:rsidRPr="00F440A2" w:rsidRDefault="00761BC1" w:rsidP="00761BC1">
            <w:pPr>
              <w:spacing w:after="0" w:line="240" w:lineRule="auto"/>
              <w:rPr>
                <w:sz w:val="18"/>
              </w:rPr>
            </w:pPr>
            <w:r w:rsidRPr="00F3087C">
              <w:rPr>
                <w:sz w:val="18"/>
              </w:rPr>
              <w:t>N=3043, M=10.85, SD=2.36</w:t>
            </w:r>
          </w:p>
        </w:tc>
        <w:tc>
          <w:tcPr>
            <w:tcW w:w="0" w:type="auto"/>
            <w:tcBorders>
              <w:left w:val="nil"/>
              <w:right w:val="nil"/>
            </w:tcBorders>
          </w:tcPr>
          <w:p w14:paraId="28403295" w14:textId="70691172" w:rsidR="00761BC1" w:rsidRPr="00F440A2" w:rsidRDefault="00965F7C" w:rsidP="00761BC1">
            <w:pPr>
              <w:spacing w:after="0" w:line="240" w:lineRule="auto"/>
              <w:rPr>
                <w:sz w:val="18"/>
              </w:rPr>
            </w:pPr>
            <w:r>
              <w:rPr>
                <w:sz w:val="18"/>
              </w:rPr>
              <w:t>1.01 (0.99 to 1.03)</w:t>
            </w:r>
          </w:p>
        </w:tc>
        <w:tc>
          <w:tcPr>
            <w:tcW w:w="0" w:type="auto"/>
            <w:tcBorders>
              <w:left w:val="nil"/>
              <w:right w:val="nil"/>
            </w:tcBorders>
          </w:tcPr>
          <w:p w14:paraId="41E14B75" w14:textId="2AABEC9B" w:rsidR="00761BC1" w:rsidRPr="00F440A2" w:rsidRDefault="003A1C03" w:rsidP="00761BC1">
            <w:pPr>
              <w:spacing w:after="0" w:line="240" w:lineRule="auto"/>
              <w:rPr>
                <w:sz w:val="18"/>
              </w:rPr>
            </w:pPr>
            <w:r>
              <w:rPr>
                <w:sz w:val="18"/>
              </w:rPr>
              <w:t xml:space="preserve">1.02 (1.00 to </w:t>
            </w:r>
            <w:proofErr w:type="gramStart"/>
            <w:r>
              <w:rPr>
                <w:sz w:val="18"/>
              </w:rPr>
              <w:t>1.04)*</w:t>
            </w:r>
            <w:proofErr w:type="gramEnd"/>
          </w:p>
        </w:tc>
      </w:tr>
      <w:tr w:rsidR="00761BC1" w:rsidRPr="00F440A2" w14:paraId="7C8A8EE0" w14:textId="77777777" w:rsidTr="00292C97">
        <w:trPr>
          <w:trHeight w:val="68"/>
        </w:trPr>
        <w:tc>
          <w:tcPr>
            <w:tcW w:w="0" w:type="auto"/>
            <w:vMerge/>
            <w:tcBorders>
              <w:left w:val="nil"/>
              <w:bottom w:val="single" w:sz="12" w:space="0" w:color="auto"/>
              <w:right w:val="nil"/>
            </w:tcBorders>
          </w:tcPr>
          <w:p w14:paraId="7BCB295B" w14:textId="77777777" w:rsidR="00761BC1" w:rsidRPr="00F440A2" w:rsidRDefault="00761BC1" w:rsidP="00761BC1">
            <w:pPr>
              <w:spacing w:after="0" w:line="240" w:lineRule="auto"/>
              <w:ind w:left="284"/>
              <w:rPr>
                <w:sz w:val="18"/>
              </w:rPr>
            </w:pPr>
          </w:p>
        </w:tc>
        <w:tc>
          <w:tcPr>
            <w:tcW w:w="0" w:type="auto"/>
            <w:tcBorders>
              <w:left w:val="nil"/>
              <w:bottom w:val="single" w:sz="12" w:space="0" w:color="auto"/>
              <w:right w:val="nil"/>
            </w:tcBorders>
          </w:tcPr>
          <w:p w14:paraId="3BFE93E0" w14:textId="77777777" w:rsidR="00761BC1" w:rsidRPr="00F440A2" w:rsidRDefault="00761BC1" w:rsidP="00761BC1">
            <w:pPr>
              <w:spacing w:after="0" w:line="240" w:lineRule="auto"/>
              <w:rPr>
                <w:sz w:val="18"/>
              </w:rPr>
            </w:pPr>
            <w:r w:rsidRPr="00F440A2">
              <w:rPr>
                <w:sz w:val="18"/>
              </w:rPr>
              <w:t>Credibility of government</w:t>
            </w:r>
          </w:p>
        </w:tc>
        <w:tc>
          <w:tcPr>
            <w:tcW w:w="0" w:type="auto"/>
            <w:tcBorders>
              <w:left w:val="nil"/>
              <w:bottom w:val="single" w:sz="12" w:space="0" w:color="auto"/>
              <w:right w:val="nil"/>
            </w:tcBorders>
          </w:tcPr>
          <w:p w14:paraId="307BD01E" w14:textId="77777777" w:rsidR="00761BC1" w:rsidRPr="00F440A2" w:rsidRDefault="00761BC1" w:rsidP="00761BC1">
            <w:pPr>
              <w:spacing w:after="0" w:line="240" w:lineRule="auto"/>
              <w:rPr>
                <w:sz w:val="18"/>
              </w:rPr>
            </w:pPr>
            <w:r w:rsidRPr="00F440A2">
              <w:rPr>
                <w:sz w:val="18"/>
              </w:rPr>
              <w:t>Range 4 to 20</w:t>
            </w:r>
          </w:p>
        </w:tc>
        <w:tc>
          <w:tcPr>
            <w:tcW w:w="0" w:type="auto"/>
            <w:tcBorders>
              <w:left w:val="nil"/>
              <w:bottom w:val="single" w:sz="12" w:space="0" w:color="auto"/>
              <w:right w:val="nil"/>
            </w:tcBorders>
          </w:tcPr>
          <w:p w14:paraId="2B94A01F" w14:textId="3B3356BD" w:rsidR="00761BC1" w:rsidRPr="00F440A2" w:rsidRDefault="00761BC1" w:rsidP="00761BC1">
            <w:pPr>
              <w:spacing w:after="0" w:line="240" w:lineRule="auto"/>
              <w:rPr>
                <w:sz w:val="18"/>
              </w:rPr>
            </w:pPr>
            <w:r w:rsidRPr="00AB49A2">
              <w:rPr>
                <w:sz w:val="18"/>
              </w:rPr>
              <w:t>N=5088, M=12.79, SD=2.62</w:t>
            </w:r>
          </w:p>
        </w:tc>
        <w:tc>
          <w:tcPr>
            <w:tcW w:w="0" w:type="auto"/>
            <w:tcBorders>
              <w:left w:val="nil"/>
              <w:bottom w:val="single" w:sz="12" w:space="0" w:color="auto"/>
              <w:right w:val="nil"/>
            </w:tcBorders>
          </w:tcPr>
          <w:p w14:paraId="7FCF88FE" w14:textId="24084FE6" w:rsidR="00761BC1" w:rsidRPr="00F440A2" w:rsidRDefault="00761BC1" w:rsidP="00761BC1">
            <w:pPr>
              <w:spacing w:after="0" w:line="240" w:lineRule="auto"/>
              <w:rPr>
                <w:sz w:val="18"/>
              </w:rPr>
            </w:pPr>
            <w:r w:rsidRPr="00F3087C">
              <w:rPr>
                <w:sz w:val="18"/>
              </w:rPr>
              <w:t>N=2740, M=13.02, SD=2.63</w:t>
            </w:r>
          </w:p>
        </w:tc>
        <w:tc>
          <w:tcPr>
            <w:tcW w:w="0" w:type="auto"/>
            <w:tcBorders>
              <w:left w:val="nil"/>
              <w:bottom w:val="single" w:sz="12" w:space="0" w:color="auto"/>
              <w:right w:val="nil"/>
            </w:tcBorders>
          </w:tcPr>
          <w:p w14:paraId="57C78044" w14:textId="7AFB9E58" w:rsidR="00761BC1" w:rsidRPr="00F440A2" w:rsidRDefault="00605D96" w:rsidP="00761BC1">
            <w:pPr>
              <w:spacing w:after="0" w:line="240" w:lineRule="auto"/>
              <w:rPr>
                <w:sz w:val="18"/>
              </w:rPr>
            </w:pPr>
            <w:r>
              <w:rPr>
                <w:sz w:val="18"/>
              </w:rPr>
              <w:t xml:space="preserve">1.03 (1.02 to </w:t>
            </w:r>
            <w:proofErr w:type="gramStart"/>
            <w:r>
              <w:rPr>
                <w:sz w:val="18"/>
              </w:rPr>
              <w:t>1.05)*</w:t>
            </w:r>
            <w:proofErr w:type="gramEnd"/>
          </w:p>
        </w:tc>
        <w:tc>
          <w:tcPr>
            <w:tcW w:w="0" w:type="auto"/>
            <w:tcBorders>
              <w:left w:val="nil"/>
              <w:bottom w:val="single" w:sz="12" w:space="0" w:color="auto"/>
              <w:right w:val="nil"/>
            </w:tcBorders>
          </w:tcPr>
          <w:p w14:paraId="1B90A49F" w14:textId="77777777" w:rsidR="00761BC1" w:rsidRPr="00F440A2" w:rsidRDefault="00761BC1" w:rsidP="00761BC1">
            <w:pPr>
              <w:spacing w:after="0" w:line="240" w:lineRule="auto"/>
              <w:rPr>
                <w:sz w:val="18"/>
              </w:rPr>
            </w:pPr>
          </w:p>
        </w:tc>
      </w:tr>
    </w:tbl>
    <w:bookmarkEnd w:id="0"/>
    <w:p w14:paraId="44FC7E4C" w14:textId="67A1411A" w:rsidR="00D87AAB" w:rsidRDefault="00B43F3D" w:rsidP="00F9251F">
      <w:pPr>
        <w:spacing w:after="240"/>
      </w:pPr>
      <w:r>
        <w:rPr>
          <w:rFonts w:cs="Times"/>
        </w:rPr>
        <w:t>†</w:t>
      </w:r>
      <w:r>
        <w:t>Controlling for all personal characteristics, survey wave, and region</w:t>
      </w:r>
    </w:p>
    <w:p w14:paraId="304B668D" w14:textId="57A9FC79" w:rsidR="00963186" w:rsidRDefault="00963186" w:rsidP="00F9251F">
      <w:pPr>
        <w:spacing w:after="240"/>
      </w:pPr>
    </w:p>
    <w:p w14:paraId="2F479236" w14:textId="67C0FCCE" w:rsidR="00963186" w:rsidRDefault="00963186" w:rsidP="00F9251F">
      <w:pPr>
        <w:spacing w:after="240"/>
      </w:pPr>
    </w:p>
    <w:p w14:paraId="6C3DCEC4" w14:textId="21AC54B2" w:rsidR="00963186" w:rsidRDefault="00963186" w:rsidP="00963186">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Pr>
          <w:i/>
          <w:iCs/>
        </w:rPr>
        <w:br/>
      </w:r>
    </w:p>
    <w:p w14:paraId="6B39EFD4" w14:textId="77777777" w:rsidR="00963186" w:rsidRDefault="00963186">
      <w:pPr>
        <w:spacing w:after="160" w:line="259" w:lineRule="auto"/>
        <w:rPr>
          <w:i/>
          <w:iCs/>
        </w:rPr>
      </w:pPr>
      <w:r>
        <w:rPr>
          <w:i/>
          <w:iCs/>
        </w:rPr>
        <w:br w:type="page"/>
      </w:r>
    </w:p>
    <w:p w14:paraId="7B0739EA" w14:textId="77777777" w:rsidR="00963186" w:rsidRDefault="00963186" w:rsidP="00963186">
      <w:pPr>
        <w:sectPr w:rsidR="00963186" w:rsidSect="00F9251F">
          <w:pgSz w:w="16838" w:h="11906" w:orient="landscape"/>
          <w:pgMar w:top="1440" w:right="1440" w:bottom="1440" w:left="1440" w:header="709" w:footer="709" w:gutter="0"/>
          <w:cols w:space="708"/>
          <w:docGrid w:linePitch="360"/>
        </w:sectPr>
      </w:pPr>
    </w:p>
    <w:p w14:paraId="5CD56848" w14:textId="5EDA62A5" w:rsidR="00963186" w:rsidRPr="00680D50" w:rsidRDefault="00963186" w:rsidP="00963186">
      <w:pPr>
        <w:rPr>
          <w:i/>
          <w:iCs/>
        </w:rPr>
      </w:pPr>
      <w:r>
        <w:lastRenderedPageBreak/>
        <w:t>Datasets used:</w:t>
      </w:r>
    </w:p>
    <w:p w14:paraId="020E6974" w14:textId="77777777" w:rsidR="00963186" w:rsidRDefault="00963186" w:rsidP="00963186">
      <w:pPr>
        <w:pStyle w:val="ListParagraph"/>
        <w:numPr>
          <w:ilvl w:val="0"/>
          <w:numId w:val="15"/>
        </w:numPr>
        <w:spacing w:line="240" w:lineRule="auto"/>
      </w:pPr>
      <w:r>
        <w:t>Department of Health and Social Care weekly tracker</w:t>
      </w:r>
    </w:p>
    <w:p w14:paraId="7DF02BB4" w14:textId="77777777" w:rsidR="00963186" w:rsidRDefault="00963186" w:rsidP="00963186">
      <w:pPr>
        <w:pStyle w:val="ListParagraph"/>
        <w:numPr>
          <w:ilvl w:val="1"/>
          <w:numId w:val="15"/>
        </w:numPr>
        <w:spacing w:line="240" w:lineRule="auto"/>
      </w:pPr>
      <w:r>
        <w:t>Tracking DHSC marketing, coronavirus attitudes, beliefs, knowledge, reported behaviour, satisfaction with Government response, credibility of Government.</w:t>
      </w:r>
    </w:p>
    <w:p w14:paraId="01C98AD0" w14:textId="77777777" w:rsidR="00963186" w:rsidRDefault="00963186" w:rsidP="00963186">
      <w:pPr>
        <w:pStyle w:val="ListParagraph"/>
        <w:numPr>
          <w:ilvl w:val="1"/>
          <w:numId w:val="15"/>
        </w:numPr>
        <w:spacing w:line="240" w:lineRule="auto"/>
      </w:pPr>
      <w:r>
        <w:t>Data collected weekly (Monday to Wednesday) since late January.</w:t>
      </w:r>
    </w:p>
    <w:p w14:paraId="2BDEFFB1" w14:textId="77777777" w:rsidR="00963186" w:rsidRDefault="00963186" w:rsidP="00963186">
      <w:pPr>
        <w:pStyle w:val="ListParagraph"/>
        <w:numPr>
          <w:ilvl w:val="1"/>
          <w:numId w:val="15"/>
        </w:numPr>
        <w:spacing w:line="240" w:lineRule="auto"/>
      </w:pPr>
      <w:r>
        <w:t>N~2000 per wave.</w:t>
      </w:r>
    </w:p>
    <w:p w14:paraId="2503F0A3" w14:textId="77777777" w:rsidR="00963186" w:rsidRDefault="00963186" w:rsidP="00963186">
      <w:pPr>
        <w:pStyle w:val="ListParagraph"/>
        <w:numPr>
          <w:ilvl w:val="1"/>
          <w:numId w:val="15"/>
        </w:numPr>
        <w:spacing w:line="240" w:lineRule="auto"/>
      </w:pPr>
      <w:r>
        <w:t>Market research company commissioned: BMG Research.</w:t>
      </w:r>
    </w:p>
    <w:p w14:paraId="233364B3" w14:textId="77777777" w:rsidR="00963186" w:rsidRPr="00E40198" w:rsidRDefault="00963186" w:rsidP="00963186">
      <w:pPr>
        <w:pStyle w:val="ListParagraph"/>
        <w:numPr>
          <w:ilvl w:val="1"/>
          <w:numId w:val="15"/>
        </w:numPr>
        <w:spacing w:line="240" w:lineRule="auto"/>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05AAE572" w14:textId="77777777" w:rsidR="00963186" w:rsidRDefault="00963186" w:rsidP="00963186"/>
    <w:p w14:paraId="083105A8" w14:textId="77777777" w:rsidR="00963186" w:rsidRDefault="00963186" w:rsidP="00963186">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5BB2BD32" w14:textId="77777777" w:rsidR="00963186" w:rsidRDefault="00963186" w:rsidP="00963186">
      <w:pPr>
        <w:pStyle w:val="Footer"/>
      </w:pPr>
    </w:p>
    <w:p w14:paraId="71AF46D8" w14:textId="036470C3" w:rsidR="00963186" w:rsidRDefault="00963186" w:rsidP="00963186">
      <w:pPr>
        <w:pStyle w:val="Footer"/>
      </w:pPr>
      <w:r>
        <w:t xml:space="preserve">Contact details: </w:t>
      </w:r>
      <w:hyperlink r:id="rId14" w:history="1">
        <w:r w:rsidRPr="00506342">
          <w:rPr>
            <w:rStyle w:val="Hyperlink"/>
          </w:rPr>
          <w:t>louise.e.smith@kcl.ac.uk</w:t>
        </w:r>
      </w:hyperlink>
      <w:r>
        <w:t xml:space="preserve">, </w:t>
      </w:r>
      <w:hyperlink r:id="rId15" w:history="1">
        <w:r w:rsidRPr="00C3347A">
          <w:rPr>
            <w:rStyle w:val="Hyperlink"/>
          </w:rPr>
          <w:t>richard.amlot@phe.gov.uk</w:t>
        </w:r>
      </w:hyperlink>
      <w:r>
        <w:t xml:space="preserve">, </w:t>
      </w:r>
      <w:hyperlink r:id="rId16" w:history="1">
        <w:r>
          <w:rPr>
            <w:rStyle w:val="Hyperlink"/>
          </w:rPr>
          <w:t>g</w:t>
        </w:r>
        <w:r w:rsidRPr="00506342">
          <w:rPr>
            <w:rStyle w:val="Hyperlink"/>
          </w:rPr>
          <w:t>ideon.rubin@kcl.ac.uk</w:t>
        </w:r>
      </w:hyperlink>
      <w:r>
        <w:t xml:space="preserve"> </w:t>
      </w:r>
    </w:p>
    <w:sectPr w:rsidR="00963186" w:rsidSect="0096318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D51B" w14:textId="77777777" w:rsidR="00963186" w:rsidRDefault="00963186" w:rsidP="00963186">
      <w:pPr>
        <w:spacing w:after="0" w:line="240" w:lineRule="auto"/>
      </w:pPr>
      <w:r>
        <w:separator/>
      </w:r>
    </w:p>
  </w:endnote>
  <w:endnote w:type="continuationSeparator" w:id="0">
    <w:p w14:paraId="6A3AE1DB" w14:textId="77777777" w:rsidR="00963186" w:rsidRDefault="00963186" w:rsidP="009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D8122" w14:textId="77777777" w:rsidR="00963186" w:rsidRDefault="00963186" w:rsidP="00963186">
      <w:pPr>
        <w:spacing w:after="0" w:line="240" w:lineRule="auto"/>
      </w:pPr>
      <w:r>
        <w:separator/>
      </w:r>
    </w:p>
  </w:footnote>
  <w:footnote w:type="continuationSeparator" w:id="0">
    <w:p w14:paraId="4125F520" w14:textId="77777777" w:rsidR="00963186" w:rsidRDefault="00963186" w:rsidP="0096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35B7" w14:textId="77777777" w:rsidR="00963186" w:rsidRDefault="00963186" w:rsidP="00963186">
    <w:pPr>
      <w:pStyle w:val="Header"/>
      <w:ind w:left="-1418" w:right="-96"/>
    </w:pPr>
    <w:r>
      <w:rPr>
        <w:noProof/>
      </w:rPr>
      <w:drawing>
        <wp:anchor distT="0" distB="0" distL="114300" distR="114300" simplePos="0" relativeHeight="251661312" behindDoc="0" locked="0" layoutInCell="1" allowOverlap="1" wp14:anchorId="09561400" wp14:editId="464A0AC5">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8C03B1" wp14:editId="13767079">
          <wp:simplePos x="0" y="0"/>
          <wp:positionH relativeFrom="column">
            <wp:posOffset>-520700</wp:posOffset>
          </wp:positionH>
          <wp:positionV relativeFrom="paragraph">
            <wp:posOffset>140335</wp:posOffset>
          </wp:positionV>
          <wp:extent cx="2305685" cy="318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1C59D43" wp14:editId="552EDBDF">
          <wp:simplePos x="0" y="0"/>
          <wp:positionH relativeFrom="column">
            <wp:posOffset>5388197</wp:posOffset>
          </wp:positionH>
          <wp:positionV relativeFrom="paragraph">
            <wp:posOffset>-272903</wp:posOffset>
          </wp:positionV>
          <wp:extent cx="910064" cy="1116478"/>
          <wp:effectExtent l="0" t="0" r="444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013C847A" w14:textId="77777777" w:rsidR="00963186" w:rsidRDefault="00963186" w:rsidP="00963186">
    <w:pPr>
      <w:pStyle w:val="Header"/>
      <w:ind w:left="-1418" w:right="-96"/>
    </w:pPr>
  </w:p>
  <w:p w14:paraId="09B2EB61" w14:textId="77777777" w:rsidR="00963186" w:rsidRDefault="00963186" w:rsidP="00963186">
    <w:pPr>
      <w:pStyle w:val="Header"/>
      <w:ind w:left="-1418" w:right="-96"/>
    </w:pPr>
  </w:p>
  <w:p w14:paraId="2FFC9E6A" w14:textId="77777777" w:rsidR="00963186" w:rsidRDefault="00963186" w:rsidP="00963186">
    <w:pPr>
      <w:pStyle w:val="Header"/>
      <w:ind w:left="-1418" w:right="-96"/>
    </w:pPr>
  </w:p>
  <w:p w14:paraId="41F8BF12" w14:textId="77777777" w:rsidR="00963186" w:rsidRDefault="0096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75D1"/>
    <w:multiLevelType w:val="hybridMultilevel"/>
    <w:tmpl w:val="3DCC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595"/>
    <w:multiLevelType w:val="hybridMultilevel"/>
    <w:tmpl w:val="3F7CC5D8"/>
    <w:lvl w:ilvl="0" w:tplc="62DE5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13617"/>
    <w:multiLevelType w:val="hybridMultilevel"/>
    <w:tmpl w:val="A1A84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107AB4"/>
    <w:multiLevelType w:val="hybridMultilevel"/>
    <w:tmpl w:val="DF4E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E5CA7"/>
    <w:multiLevelType w:val="hybridMultilevel"/>
    <w:tmpl w:val="F1FCD9C4"/>
    <w:lvl w:ilvl="0" w:tplc="2F702A46">
      <w:start w:val="1"/>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63FB0"/>
    <w:multiLevelType w:val="hybridMultilevel"/>
    <w:tmpl w:val="0476929A"/>
    <w:lvl w:ilvl="0" w:tplc="F04E7910">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FD2219"/>
    <w:multiLevelType w:val="hybridMultilevel"/>
    <w:tmpl w:val="C93C79CC"/>
    <w:lvl w:ilvl="0" w:tplc="2F702A46">
      <w:start w:val="1"/>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B3B9B"/>
    <w:multiLevelType w:val="hybridMultilevel"/>
    <w:tmpl w:val="C6F2DFC0"/>
    <w:lvl w:ilvl="0" w:tplc="3322F38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E7DD2"/>
    <w:multiLevelType w:val="hybridMultilevel"/>
    <w:tmpl w:val="E3CA7B4C"/>
    <w:lvl w:ilvl="0" w:tplc="8BC47B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F1DB1"/>
    <w:multiLevelType w:val="hybridMultilevel"/>
    <w:tmpl w:val="894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93758"/>
    <w:multiLevelType w:val="hybridMultilevel"/>
    <w:tmpl w:val="7D0A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118B0"/>
    <w:multiLevelType w:val="hybridMultilevel"/>
    <w:tmpl w:val="C08E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22C29"/>
    <w:multiLevelType w:val="hybridMultilevel"/>
    <w:tmpl w:val="4F64159C"/>
    <w:lvl w:ilvl="0" w:tplc="58A667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C2A4F"/>
    <w:multiLevelType w:val="hybridMultilevel"/>
    <w:tmpl w:val="14C8A1C8"/>
    <w:lvl w:ilvl="0" w:tplc="132023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13"/>
  </w:num>
  <w:num w:numId="5">
    <w:abstractNumId w:val="1"/>
  </w:num>
  <w:num w:numId="6">
    <w:abstractNumId w:val="12"/>
  </w:num>
  <w:num w:numId="7">
    <w:abstractNumId w:val="10"/>
  </w:num>
  <w:num w:numId="8">
    <w:abstractNumId w:val="0"/>
  </w:num>
  <w:num w:numId="9">
    <w:abstractNumId w:val="2"/>
  </w:num>
  <w:num w:numId="10">
    <w:abstractNumId w:val="3"/>
  </w:num>
  <w:num w:numId="11">
    <w:abstractNumId w:val="4"/>
  </w:num>
  <w:num w:numId="12">
    <w:abstractNumId w:val="5"/>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5"/>
    <w:rsid w:val="0000426F"/>
    <w:rsid w:val="0001640C"/>
    <w:rsid w:val="000175C2"/>
    <w:rsid w:val="00024FEC"/>
    <w:rsid w:val="00030288"/>
    <w:rsid w:val="000425AD"/>
    <w:rsid w:val="00051BB7"/>
    <w:rsid w:val="00056B02"/>
    <w:rsid w:val="00057D75"/>
    <w:rsid w:val="00063D0F"/>
    <w:rsid w:val="00064D61"/>
    <w:rsid w:val="000664CD"/>
    <w:rsid w:val="00076487"/>
    <w:rsid w:val="000837B7"/>
    <w:rsid w:val="00087812"/>
    <w:rsid w:val="0008797B"/>
    <w:rsid w:val="00087997"/>
    <w:rsid w:val="00095C94"/>
    <w:rsid w:val="000A0076"/>
    <w:rsid w:val="000A52CA"/>
    <w:rsid w:val="000A5528"/>
    <w:rsid w:val="000B4B7D"/>
    <w:rsid w:val="000B6FE7"/>
    <w:rsid w:val="000C07FA"/>
    <w:rsid w:val="000C2E97"/>
    <w:rsid w:val="000D0ED8"/>
    <w:rsid w:val="000E2EEE"/>
    <w:rsid w:val="000E3D1D"/>
    <w:rsid w:val="000E7EBD"/>
    <w:rsid w:val="000F0F65"/>
    <w:rsid w:val="000F13FD"/>
    <w:rsid w:val="000F2660"/>
    <w:rsid w:val="000F4959"/>
    <w:rsid w:val="000F6752"/>
    <w:rsid w:val="001015BD"/>
    <w:rsid w:val="001110F5"/>
    <w:rsid w:val="00117034"/>
    <w:rsid w:val="00121495"/>
    <w:rsid w:val="001243F7"/>
    <w:rsid w:val="00141C20"/>
    <w:rsid w:val="00145DA6"/>
    <w:rsid w:val="00154F26"/>
    <w:rsid w:val="001604D3"/>
    <w:rsid w:val="00166AB5"/>
    <w:rsid w:val="001701B2"/>
    <w:rsid w:val="00172F65"/>
    <w:rsid w:val="00173E0B"/>
    <w:rsid w:val="00176A15"/>
    <w:rsid w:val="0018623D"/>
    <w:rsid w:val="0019223F"/>
    <w:rsid w:val="0019225C"/>
    <w:rsid w:val="00196EF8"/>
    <w:rsid w:val="001A333D"/>
    <w:rsid w:val="001A4786"/>
    <w:rsid w:val="001A5725"/>
    <w:rsid w:val="001A6AEA"/>
    <w:rsid w:val="001B3F53"/>
    <w:rsid w:val="001B7105"/>
    <w:rsid w:val="001B795D"/>
    <w:rsid w:val="001C510C"/>
    <w:rsid w:val="001D224B"/>
    <w:rsid w:val="001E4D25"/>
    <w:rsid w:val="001F4E7E"/>
    <w:rsid w:val="001F7655"/>
    <w:rsid w:val="002032F6"/>
    <w:rsid w:val="002065A9"/>
    <w:rsid w:val="0021266D"/>
    <w:rsid w:val="0021374F"/>
    <w:rsid w:val="002223D2"/>
    <w:rsid w:val="0023117D"/>
    <w:rsid w:val="00231D7C"/>
    <w:rsid w:val="00236F83"/>
    <w:rsid w:val="00241300"/>
    <w:rsid w:val="002456F9"/>
    <w:rsid w:val="002525C2"/>
    <w:rsid w:val="00256752"/>
    <w:rsid w:val="00266206"/>
    <w:rsid w:val="00271E98"/>
    <w:rsid w:val="00292382"/>
    <w:rsid w:val="00292C97"/>
    <w:rsid w:val="002948BE"/>
    <w:rsid w:val="002967E2"/>
    <w:rsid w:val="002A152D"/>
    <w:rsid w:val="002C3FE5"/>
    <w:rsid w:val="002D32D8"/>
    <w:rsid w:val="002D5713"/>
    <w:rsid w:val="002D62A4"/>
    <w:rsid w:val="002D6821"/>
    <w:rsid w:val="002F0210"/>
    <w:rsid w:val="002F1ECA"/>
    <w:rsid w:val="002F3045"/>
    <w:rsid w:val="0030238B"/>
    <w:rsid w:val="00310C37"/>
    <w:rsid w:val="0032007F"/>
    <w:rsid w:val="00321D21"/>
    <w:rsid w:val="00335D27"/>
    <w:rsid w:val="0034280C"/>
    <w:rsid w:val="003467A5"/>
    <w:rsid w:val="003536FC"/>
    <w:rsid w:val="003608B8"/>
    <w:rsid w:val="003616F8"/>
    <w:rsid w:val="0036742E"/>
    <w:rsid w:val="00370E37"/>
    <w:rsid w:val="00397F1B"/>
    <w:rsid w:val="003A1C03"/>
    <w:rsid w:val="003B2709"/>
    <w:rsid w:val="003B5CEE"/>
    <w:rsid w:val="003C46BF"/>
    <w:rsid w:val="003C4F22"/>
    <w:rsid w:val="003C6DF8"/>
    <w:rsid w:val="003D0C56"/>
    <w:rsid w:val="003D6981"/>
    <w:rsid w:val="003E28B7"/>
    <w:rsid w:val="003F099D"/>
    <w:rsid w:val="003F0F17"/>
    <w:rsid w:val="003F125F"/>
    <w:rsid w:val="003F620F"/>
    <w:rsid w:val="003F757A"/>
    <w:rsid w:val="004122D9"/>
    <w:rsid w:val="00420BA9"/>
    <w:rsid w:val="00420E6B"/>
    <w:rsid w:val="00423F4A"/>
    <w:rsid w:val="00424E7D"/>
    <w:rsid w:val="00452142"/>
    <w:rsid w:val="00464EFD"/>
    <w:rsid w:val="004711C6"/>
    <w:rsid w:val="0048327B"/>
    <w:rsid w:val="004940B2"/>
    <w:rsid w:val="004A4081"/>
    <w:rsid w:val="004B23E3"/>
    <w:rsid w:val="004B588F"/>
    <w:rsid w:val="004B6026"/>
    <w:rsid w:val="004C5D63"/>
    <w:rsid w:val="004D35C6"/>
    <w:rsid w:val="004D4DEC"/>
    <w:rsid w:val="004E3408"/>
    <w:rsid w:val="004F527F"/>
    <w:rsid w:val="00502209"/>
    <w:rsid w:val="005068B9"/>
    <w:rsid w:val="005115AC"/>
    <w:rsid w:val="005153CC"/>
    <w:rsid w:val="00532A31"/>
    <w:rsid w:val="00543264"/>
    <w:rsid w:val="00544090"/>
    <w:rsid w:val="00546461"/>
    <w:rsid w:val="0055137B"/>
    <w:rsid w:val="005526C2"/>
    <w:rsid w:val="00553AAE"/>
    <w:rsid w:val="005550D1"/>
    <w:rsid w:val="00556680"/>
    <w:rsid w:val="00567FA2"/>
    <w:rsid w:val="00571453"/>
    <w:rsid w:val="00571DCB"/>
    <w:rsid w:val="00574FC4"/>
    <w:rsid w:val="00584CF4"/>
    <w:rsid w:val="00591E95"/>
    <w:rsid w:val="00596AE3"/>
    <w:rsid w:val="00596FA1"/>
    <w:rsid w:val="005A371C"/>
    <w:rsid w:val="005C20F6"/>
    <w:rsid w:val="005D33D4"/>
    <w:rsid w:val="005D5CCF"/>
    <w:rsid w:val="005F5C5B"/>
    <w:rsid w:val="00605D96"/>
    <w:rsid w:val="00606275"/>
    <w:rsid w:val="006124A2"/>
    <w:rsid w:val="00616626"/>
    <w:rsid w:val="006220BB"/>
    <w:rsid w:val="006324E6"/>
    <w:rsid w:val="00632B48"/>
    <w:rsid w:val="0063501E"/>
    <w:rsid w:val="0064528D"/>
    <w:rsid w:val="00652E9B"/>
    <w:rsid w:val="00655F3A"/>
    <w:rsid w:val="00662C0E"/>
    <w:rsid w:val="00665DE3"/>
    <w:rsid w:val="0067008B"/>
    <w:rsid w:val="0067099E"/>
    <w:rsid w:val="00681668"/>
    <w:rsid w:val="00682D54"/>
    <w:rsid w:val="006953F8"/>
    <w:rsid w:val="006A13FE"/>
    <w:rsid w:val="006C0A2C"/>
    <w:rsid w:val="006E1A9A"/>
    <w:rsid w:val="006E29F2"/>
    <w:rsid w:val="006E310E"/>
    <w:rsid w:val="00700B28"/>
    <w:rsid w:val="00704DE6"/>
    <w:rsid w:val="007144EF"/>
    <w:rsid w:val="00716829"/>
    <w:rsid w:val="00723C89"/>
    <w:rsid w:val="007277E9"/>
    <w:rsid w:val="00730750"/>
    <w:rsid w:val="0073173F"/>
    <w:rsid w:val="00746162"/>
    <w:rsid w:val="00747F04"/>
    <w:rsid w:val="007551CA"/>
    <w:rsid w:val="007577F9"/>
    <w:rsid w:val="00761BC1"/>
    <w:rsid w:val="00762374"/>
    <w:rsid w:val="00763BF7"/>
    <w:rsid w:val="00767600"/>
    <w:rsid w:val="00787A85"/>
    <w:rsid w:val="00792F27"/>
    <w:rsid w:val="00797291"/>
    <w:rsid w:val="007A3FF8"/>
    <w:rsid w:val="007A6362"/>
    <w:rsid w:val="007A7785"/>
    <w:rsid w:val="007B0023"/>
    <w:rsid w:val="007B2809"/>
    <w:rsid w:val="007C2538"/>
    <w:rsid w:val="007C277D"/>
    <w:rsid w:val="007C4DFE"/>
    <w:rsid w:val="007C7AA9"/>
    <w:rsid w:val="007D110A"/>
    <w:rsid w:val="007D2ECF"/>
    <w:rsid w:val="007E1B79"/>
    <w:rsid w:val="007E4584"/>
    <w:rsid w:val="007E7D23"/>
    <w:rsid w:val="007F0C26"/>
    <w:rsid w:val="007F0CAD"/>
    <w:rsid w:val="007F0F53"/>
    <w:rsid w:val="007F4406"/>
    <w:rsid w:val="008038BA"/>
    <w:rsid w:val="008052F5"/>
    <w:rsid w:val="00821B68"/>
    <w:rsid w:val="00823B7F"/>
    <w:rsid w:val="00826BAC"/>
    <w:rsid w:val="00832B5C"/>
    <w:rsid w:val="0083522C"/>
    <w:rsid w:val="00844483"/>
    <w:rsid w:val="00850C2D"/>
    <w:rsid w:val="0085732F"/>
    <w:rsid w:val="00861FDF"/>
    <w:rsid w:val="0087305F"/>
    <w:rsid w:val="008842E4"/>
    <w:rsid w:val="008844D0"/>
    <w:rsid w:val="00890F80"/>
    <w:rsid w:val="00893F93"/>
    <w:rsid w:val="008A46EA"/>
    <w:rsid w:val="008B06CE"/>
    <w:rsid w:val="008B70C8"/>
    <w:rsid w:val="008D1734"/>
    <w:rsid w:val="008D2BC9"/>
    <w:rsid w:val="008D4587"/>
    <w:rsid w:val="008E0D29"/>
    <w:rsid w:val="008F1513"/>
    <w:rsid w:val="008F2637"/>
    <w:rsid w:val="008F636E"/>
    <w:rsid w:val="00906D96"/>
    <w:rsid w:val="00911851"/>
    <w:rsid w:val="009141DF"/>
    <w:rsid w:val="009147D1"/>
    <w:rsid w:val="0091716C"/>
    <w:rsid w:val="0092575D"/>
    <w:rsid w:val="009318D0"/>
    <w:rsid w:val="00933E1C"/>
    <w:rsid w:val="0094398F"/>
    <w:rsid w:val="00944D22"/>
    <w:rsid w:val="00947E16"/>
    <w:rsid w:val="00953903"/>
    <w:rsid w:val="0095517E"/>
    <w:rsid w:val="009601CA"/>
    <w:rsid w:val="009621F7"/>
    <w:rsid w:val="00962C34"/>
    <w:rsid w:val="00963186"/>
    <w:rsid w:val="00965594"/>
    <w:rsid w:val="00965F7C"/>
    <w:rsid w:val="009705E1"/>
    <w:rsid w:val="00970D85"/>
    <w:rsid w:val="00985A4B"/>
    <w:rsid w:val="009948D5"/>
    <w:rsid w:val="00994E89"/>
    <w:rsid w:val="009A4A48"/>
    <w:rsid w:val="009B5EF5"/>
    <w:rsid w:val="009B69DE"/>
    <w:rsid w:val="009C1812"/>
    <w:rsid w:val="009D7E0C"/>
    <w:rsid w:val="009E3B3D"/>
    <w:rsid w:val="009E5589"/>
    <w:rsid w:val="009E65F3"/>
    <w:rsid w:val="00A07408"/>
    <w:rsid w:val="00A154E0"/>
    <w:rsid w:val="00A17FDD"/>
    <w:rsid w:val="00A307BF"/>
    <w:rsid w:val="00A42087"/>
    <w:rsid w:val="00A429CB"/>
    <w:rsid w:val="00A71061"/>
    <w:rsid w:val="00A7398D"/>
    <w:rsid w:val="00A74AF1"/>
    <w:rsid w:val="00A74E2A"/>
    <w:rsid w:val="00A77438"/>
    <w:rsid w:val="00A84E55"/>
    <w:rsid w:val="00A86C6E"/>
    <w:rsid w:val="00AA02DA"/>
    <w:rsid w:val="00AA187E"/>
    <w:rsid w:val="00AA63F8"/>
    <w:rsid w:val="00AA774E"/>
    <w:rsid w:val="00AB0059"/>
    <w:rsid w:val="00AB247F"/>
    <w:rsid w:val="00AB49A2"/>
    <w:rsid w:val="00AC11ED"/>
    <w:rsid w:val="00AD5B6D"/>
    <w:rsid w:val="00AF131E"/>
    <w:rsid w:val="00AF4C02"/>
    <w:rsid w:val="00B03616"/>
    <w:rsid w:val="00B03AB7"/>
    <w:rsid w:val="00B06926"/>
    <w:rsid w:val="00B113D6"/>
    <w:rsid w:val="00B20AF9"/>
    <w:rsid w:val="00B22C8B"/>
    <w:rsid w:val="00B33923"/>
    <w:rsid w:val="00B43F3D"/>
    <w:rsid w:val="00B553E9"/>
    <w:rsid w:val="00B558F6"/>
    <w:rsid w:val="00B57F1E"/>
    <w:rsid w:val="00B70098"/>
    <w:rsid w:val="00B80F42"/>
    <w:rsid w:val="00B82DD1"/>
    <w:rsid w:val="00B843C7"/>
    <w:rsid w:val="00BB21BE"/>
    <w:rsid w:val="00BB4795"/>
    <w:rsid w:val="00BC6A5D"/>
    <w:rsid w:val="00BD21F7"/>
    <w:rsid w:val="00BD237D"/>
    <w:rsid w:val="00BE0440"/>
    <w:rsid w:val="00BE3805"/>
    <w:rsid w:val="00BF3F0D"/>
    <w:rsid w:val="00C06DA2"/>
    <w:rsid w:val="00C309E5"/>
    <w:rsid w:val="00C5317D"/>
    <w:rsid w:val="00C536B5"/>
    <w:rsid w:val="00C56879"/>
    <w:rsid w:val="00C613B2"/>
    <w:rsid w:val="00C61F61"/>
    <w:rsid w:val="00C72714"/>
    <w:rsid w:val="00C74A2D"/>
    <w:rsid w:val="00C74B68"/>
    <w:rsid w:val="00C77531"/>
    <w:rsid w:val="00C9626C"/>
    <w:rsid w:val="00C96C54"/>
    <w:rsid w:val="00CA29E5"/>
    <w:rsid w:val="00CA493C"/>
    <w:rsid w:val="00CA583B"/>
    <w:rsid w:val="00CB0458"/>
    <w:rsid w:val="00CB73C9"/>
    <w:rsid w:val="00CC0CF8"/>
    <w:rsid w:val="00CC3855"/>
    <w:rsid w:val="00CD4B8B"/>
    <w:rsid w:val="00CD7DED"/>
    <w:rsid w:val="00CF66EA"/>
    <w:rsid w:val="00CF696C"/>
    <w:rsid w:val="00CF772E"/>
    <w:rsid w:val="00D0292B"/>
    <w:rsid w:val="00D105CC"/>
    <w:rsid w:val="00D14EC6"/>
    <w:rsid w:val="00D15642"/>
    <w:rsid w:val="00D2420E"/>
    <w:rsid w:val="00D33BD6"/>
    <w:rsid w:val="00D43074"/>
    <w:rsid w:val="00D434CC"/>
    <w:rsid w:val="00D459A4"/>
    <w:rsid w:val="00D46C4D"/>
    <w:rsid w:val="00D51D53"/>
    <w:rsid w:val="00D51ED5"/>
    <w:rsid w:val="00D56935"/>
    <w:rsid w:val="00D60A16"/>
    <w:rsid w:val="00D62479"/>
    <w:rsid w:val="00D66874"/>
    <w:rsid w:val="00D7352A"/>
    <w:rsid w:val="00D73BD3"/>
    <w:rsid w:val="00D74B2E"/>
    <w:rsid w:val="00D74B75"/>
    <w:rsid w:val="00D74E1E"/>
    <w:rsid w:val="00D83877"/>
    <w:rsid w:val="00D84403"/>
    <w:rsid w:val="00D8532F"/>
    <w:rsid w:val="00D86B06"/>
    <w:rsid w:val="00D87AAB"/>
    <w:rsid w:val="00D9789D"/>
    <w:rsid w:val="00DA0168"/>
    <w:rsid w:val="00DA3296"/>
    <w:rsid w:val="00DB1A86"/>
    <w:rsid w:val="00DB284A"/>
    <w:rsid w:val="00DD2525"/>
    <w:rsid w:val="00DD3A42"/>
    <w:rsid w:val="00DD3DB3"/>
    <w:rsid w:val="00DD3F69"/>
    <w:rsid w:val="00DD492C"/>
    <w:rsid w:val="00DD514F"/>
    <w:rsid w:val="00E04E69"/>
    <w:rsid w:val="00E076F5"/>
    <w:rsid w:val="00E13AC3"/>
    <w:rsid w:val="00E145E2"/>
    <w:rsid w:val="00E2458A"/>
    <w:rsid w:val="00E51111"/>
    <w:rsid w:val="00E52F40"/>
    <w:rsid w:val="00E72F35"/>
    <w:rsid w:val="00E80D24"/>
    <w:rsid w:val="00E83593"/>
    <w:rsid w:val="00E86BD7"/>
    <w:rsid w:val="00E91363"/>
    <w:rsid w:val="00EB1F75"/>
    <w:rsid w:val="00EC40AD"/>
    <w:rsid w:val="00ED063F"/>
    <w:rsid w:val="00ED1940"/>
    <w:rsid w:val="00ED25E3"/>
    <w:rsid w:val="00EE19F1"/>
    <w:rsid w:val="00EE6DE6"/>
    <w:rsid w:val="00EF45E7"/>
    <w:rsid w:val="00EF47F0"/>
    <w:rsid w:val="00EF5771"/>
    <w:rsid w:val="00F022A8"/>
    <w:rsid w:val="00F038AA"/>
    <w:rsid w:val="00F0534F"/>
    <w:rsid w:val="00F0665E"/>
    <w:rsid w:val="00F15F8F"/>
    <w:rsid w:val="00F16E44"/>
    <w:rsid w:val="00F20FDE"/>
    <w:rsid w:val="00F219AF"/>
    <w:rsid w:val="00F3087C"/>
    <w:rsid w:val="00F35466"/>
    <w:rsid w:val="00F36BAA"/>
    <w:rsid w:val="00F46007"/>
    <w:rsid w:val="00F52F57"/>
    <w:rsid w:val="00F53A0A"/>
    <w:rsid w:val="00F56703"/>
    <w:rsid w:val="00F60086"/>
    <w:rsid w:val="00F75D09"/>
    <w:rsid w:val="00F82941"/>
    <w:rsid w:val="00F901D9"/>
    <w:rsid w:val="00F9251F"/>
    <w:rsid w:val="00F963F2"/>
    <w:rsid w:val="00FC0730"/>
    <w:rsid w:val="00FC31D3"/>
    <w:rsid w:val="00FD344D"/>
    <w:rsid w:val="00FD364D"/>
    <w:rsid w:val="00FD63BD"/>
    <w:rsid w:val="00FE4CF9"/>
    <w:rsid w:val="00FF2A82"/>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79E"/>
  <w15:chartTrackingRefBased/>
  <w15:docId w15:val="{DCC636C1-0849-4FF5-B3EC-9C5A61B6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E6"/>
    <w:pPr>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customStyle="1" w:styleId="BMJHeading1">
    <w:name w:val="BMJ Heading 1"/>
    <w:basedOn w:val="Heading1"/>
    <w:qFormat/>
    <w:rsid w:val="001110F5"/>
    <w:pPr>
      <w:spacing w:before="120" w:line="276" w:lineRule="auto"/>
    </w:pPr>
    <w:rPr>
      <w:rFonts w:ascii="Times New Roman" w:hAnsi="Times New Roman"/>
      <w:caps/>
    </w:rPr>
  </w:style>
  <w:style w:type="paragraph" w:customStyle="1" w:styleId="BMJHeading3">
    <w:name w:val="BMJ Heading 3"/>
    <w:basedOn w:val="Heading3"/>
    <w:qFormat/>
    <w:rsid w:val="001110F5"/>
    <w:pPr>
      <w:spacing w:before="80" w:after="80"/>
    </w:pPr>
    <w:rPr>
      <w:i w:val="0"/>
      <w:sz w:val="26"/>
    </w:rPr>
  </w:style>
  <w:style w:type="paragraph" w:styleId="BalloonText">
    <w:name w:val="Balloon Text"/>
    <w:basedOn w:val="Normal"/>
    <w:link w:val="BalloonTextChar"/>
    <w:uiPriority w:val="99"/>
    <w:semiHidden/>
    <w:unhideWhenUsed/>
    <w:rsid w:val="00591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95"/>
    <w:rPr>
      <w:rFonts w:ascii="Segoe UI" w:hAnsi="Segoe UI" w:cs="Segoe UI"/>
      <w:sz w:val="18"/>
      <w:szCs w:val="18"/>
    </w:rPr>
  </w:style>
  <w:style w:type="table" w:customStyle="1" w:styleId="TableGrid1">
    <w:name w:val="Table Grid1"/>
    <w:basedOn w:val="TableNormal"/>
    <w:uiPriority w:val="59"/>
    <w:rsid w:val="00B843C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86"/>
    <w:rPr>
      <w:rFonts w:ascii="Times" w:hAnsi="Times" w:cs="Times New Roman"/>
      <w:sz w:val="24"/>
      <w:szCs w:val="20"/>
    </w:rPr>
  </w:style>
  <w:style w:type="paragraph" w:styleId="Footer">
    <w:name w:val="footer"/>
    <w:basedOn w:val="Normal"/>
    <w:link w:val="FooterChar"/>
    <w:uiPriority w:val="99"/>
    <w:unhideWhenUsed/>
    <w:rsid w:val="00963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86"/>
    <w:rPr>
      <w:rFonts w:ascii="Times" w:hAnsi="Times" w:cs="Times New Roman"/>
      <w:sz w:val="24"/>
      <w:szCs w:val="20"/>
    </w:rPr>
  </w:style>
  <w:style w:type="character" w:styleId="Hyperlink">
    <w:name w:val="Hyperlink"/>
    <w:basedOn w:val="DefaultParagraphFont"/>
    <w:uiPriority w:val="99"/>
    <w:unhideWhenUsed/>
    <w:rsid w:val="00963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795541">
      <w:bodyDiv w:val="1"/>
      <w:marLeft w:val="0"/>
      <w:marRight w:val="0"/>
      <w:marTop w:val="0"/>
      <w:marBottom w:val="0"/>
      <w:divBdr>
        <w:top w:val="none" w:sz="0" w:space="0" w:color="auto"/>
        <w:left w:val="none" w:sz="0" w:space="0" w:color="auto"/>
        <w:bottom w:val="none" w:sz="0" w:space="0" w:color="auto"/>
        <w:right w:val="none" w:sz="0" w:space="0" w:color="auto"/>
      </w:divBdr>
    </w:div>
    <w:div w:id="20641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ideon.rubin@kc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yperlink" Target="mailto:richard.amlot@phe.gov.uk" TargetMode="Externa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uise.e.smith@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6/Analyses/Behaviou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6/Analyses/Behaviour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mckclac-my.sharepoint.com/personal/k1328061_kcl_ac_uk/Documents/Post-doc/Coronavirus/FluTEST/Questionnaire%20waves/Wave%206/Analyses/Behaviour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Sheet1!$A$24</c:f>
              <c:strCache>
                <c:ptCount val="1"/>
                <c:pt idx="0">
                  <c:v>Done this, same amount as usual</c:v>
                </c:pt>
              </c:strCache>
            </c:strRef>
          </c:tx>
          <c:spPr>
            <a:ln w="28575" cap="rnd">
              <a:solidFill>
                <a:schemeClr val="accent1"/>
              </a:solidFill>
              <a:round/>
            </a:ln>
            <a:effectLst/>
          </c:spPr>
          <c:marker>
            <c:symbol val="none"/>
          </c:marker>
          <c:cat>
            <c:strRef>
              <c:f>Sheet1!$B$23:$F$23</c:f>
              <c:strCache>
                <c:ptCount val="5"/>
                <c:pt idx="0">
                  <c:v>Wave 3</c:v>
                </c:pt>
                <c:pt idx="1">
                  <c:v>Wave 4</c:v>
                </c:pt>
                <c:pt idx="2">
                  <c:v>Wave 5</c:v>
                </c:pt>
                <c:pt idx="3">
                  <c:v>Wave 6</c:v>
                </c:pt>
                <c:pt idx="4">
                  <c:v>Wave 7</c:v>
                </c:pt>
              </c:strCache>
            </c:strRef>
          </c:cat>
          <c:val>
            <c:numRef>
              <c:f>Sheet1!$B$24:$F$24</c:f>
              <c:numCache>
                <c:formatCode>General</c:formatCode>
                <c:ptCount val="5"/>
                <c:pt idx="0">
                  <c:v>67.900000000000006</c:v>
                </c:pt>
                <c:pt idx="1">
                  <c:v>70.5</c:v>
                </c:pt>
                <c:pt idx="2">
                  <c:v>68.099999999999994</c:v>
                </c:pt>
                <c:pt idx="3">
                  <c:v>49.5</c:v>
                </c:pt>
                <c:pt idx="4">
                  <c:v>46.4</c:v>
                </c:pt>
              </c:numCache>
            </c:numRef>
          </c:val>
          <c:smooth val="0"/>
          <c:extLst>
            <c:ext xmlns:c16="http://schemas.microsoft.com/office/drawing/2014/chart" uri="{C3380CC4-5D6E-409C-BE32-E72D297353CC}">
              <c16:uniqueId val="{00000000-64BC-44C7-8F46-F477ECDFF93A}"/>
            </c:ext>
          </c:extLst>
        </c:ser>
        <c:ser>
          <c:idx val="1"/>
          <c:order val="1"/>
          <c:tx>
            <c:strRef>
              <c:f>Sheet1!$A$25</c:f>
              <c:strCache>
                <c:ptCount val="1"/>
                <c:pt idx="0">
                  <c:v>Done this, more than usual</c:v>
                </c:pt>
              </c:strCache>
            </c:strRef>
          </c:tx>
          <c:spPr>
            <a:ln w="28575" cap="rnd">
              <a:solidFill>
                <a:schemeClr val="accent2"/>
              </a:solidFill>
              <a:round/>
            </a:ln>
            <a:effectLst/>
          </c:spPr>
          <c:marker>
            <c:symbol val="none"/>
          </c:marker>
          <c:cat>
            <c:strRef>
              <c:f>Sheet1!$B$23:$F$23</c:f>
              <c:strCache>
                <c:ptCount val="5"/>
                <c:pt idx="0">
                  <c:v>Wave 3</c:v>
                </c:pt>
                <c:pt idx="1">
                  <c:v>Wave 4</c:v>
                </c:pt>
                <c:pt idx="2">
                  <c:v>Wave 5</c:v>
                </c:pt>
                <c:pt idx="3">
                  <c:v>Wave 6</c:v>
                </c:pt>
                <c:pt idx="4">
                  <c:v>Wave 7</c:v>
                </c:pt>
              </c:strCache>
            </c:strRef>
          </c:cat>
          <c:val>
            <c:numRef>
              <c:f>Sheet1!$B$25:$F$25</c:f>
              <c:numCache>
                <c:formatCode>General</c:formatCode>
                <c:ptCount val="5"/>
                <c:pt idx="0">
                  <c:v>23.2</c:v>
                </c:pt>
                <c:pt idx="1">
                  <c:v>22.1</c:v>
                </c:pt>
                <c:pt idx="2">
                  <c:v>25.3</c:v>
                </c:pt>
                <c:pt idx="3">
                  <c:v>44.9</c:v>
                </c:pt>
                <c:pt idx="4">
                  <c:v>49.7</c:v>
                </c:pt>
              </c:numCache>
            </c:numRef>
          </c:val>
          <c:smooth val="0"/>
          <c:extLst>
            <c:ext xmlns:c16="http://schemas.microsoft.com/office/drawing/2014/chart" uri="{C3380CC4-5D6E-409C-BE32-E72D297353CC}">
              <c16:uniqueId val="{00000001-64BC-44C7-8F46-F477ECDFF93A}"/>
            </c:ext>
          </c:extLst>
        </c:ser>
        <c:ser>
          <c:idx val="2"/>
          <c:order val="2"/>
          <c:tx>
            <c:strRef>
              <c:f>Sheet1!$A$26</c:f>
              <c:strCache>
                <c:ptCount val="1"/>
                <c:pt idx="0">
                  <c:v>Not done this</c:v>
                </c:pt>
              </c:strCache>
            </c:strRef>
          </c:tx>
          <c:spPr>
            <a:ln w="28575" cap="rnd">
              <a:solidFill>
                <a:schemeClr val="accent3"/>
              </a:solidFill>
              <a:round/>
            </a:ln>
            <a:effectLst/>
          </c:spPr>
          <c:marker>
            <c:symbol val="none"/>
          </c:marker>
          <c:cat>
            <c:strRef>
              <c:f>Sheet1!$B$23:$F$23</c:f>
              <c:strCache>
                <c:ptCount val="5"/>
                <c:pt idx="0">
                  <c:v>Wave 3</c:v>
                </c:pt>
                <c:pt idx="1">
                  <c:v>Wave 4</c:v>
                </c:pt>
                <c:pt idx="2">
                  <c:v>Wave 5</c:v>
                </c:pt>
                <c:pt idx="3">
                  <c:v>Wave 6</c:v>
                </c:pt>
                <c:pt idx="4">
                  <c:v>Wave 7</c:v>
                </c:pt>
              </c:strCache>
            </c:strRef>
          </c:cat>
          <c:val>
            <c:numRef>
              <c:f>Sheet1!$B$26:$F$26</c:f>
              <c:numCache>
                <c:formatCode>General</c:formatCode>
                <c:ptCount val="5"/>
                <c:pt idx="0">
                  <c:v>7.3</c:v>
                </c:pt>
                <c:pt idx="1">
                  <c:v>6.3</c:v>
                </c:pt>
                <c:pt idx="2">
                  <c:v>5.0999999999999996</c:v>
                </c:pt>
                <c:pt idx="3">
                  <c:v>4.7</c:v>
                </c:pt>
                <c:pt idx="4">
                  <c:v>3.6</c:v>
                </c:pt>
              </c:numCache>
            </c:numRef>
          </c:val>
          <c:smooth val="0"/>
          <c:extLst>
            <c:ext xmlns:c16="http://schemas.microsoft.com/office/drawing/2014/chart" uri="{C3380CC4-5D6E-409C-BE32-E72D297353CC}">
              <c16:uniqueId val="{00000002-64BC-44C7-8F46-F477ECDFF93A}"/>
            </c:ext>
          </c:extLst>
        </c:ser>
        <c:ser>
          <c:idx val="3"/>
          <c:order val="3"/>
          <c:tx>
            <c:strRef>
              <c:f>Sheet1!$A$27</c:f>
              <c:strCache>
                <c:ptCount val="1"/>
                <c:pt idx="0">
                  <c:v>Not applicable</c:v>
                </c:pt>
              </c:strCache>
            </c:strRef>
          </c:tx>
          <c:spPr>
            <a:ln w="28575" cap="rnd">
              <a:solidFill>
                <a:schemeClr val="accent4"/>
              </a:solidFill>
              <a:round/>
            </a:ln>
            <a:effectLst/>
          </c:spPr>
          <c:marker>
            <c:symbol val="none"/>
          </c:marker>
          <c:cat>
            <c:strRef>
              <c:f>Sheet1!$B$23:$F$23</c:f>
              <c:strCache>
                <c:ptCount val="5"/>
                <c:pt idx="0">
                  <c:v>Wave 3</c:v>
                </c:pt>
                <c:pt idx="1">
                  <c:v>Wave 4</c:v>
                </c:pt>
                <c:pt idx="2">
                  <c:v>Wave 5</c:v>
                </c:pt>
                <c:pt idx="3">
                  <c:v>Wave 6</c:v>
                </c:pt>
                <c:pt idx="4">
                  <c:v>Wave 7</c:v>
                </c:pt>
              </c:strCache>
            </c:strRef>
          </c:cat>
          <c:val>
            <c:numRef>
              <c:f>Sheet1!$B$27:$F$27</c:f>
              <c:numCache>
                <c:formatCode>General</c:formatCode>
                <c:ptCount val="5"/>
                <c:pt idx="0">
                  <c:v>1.6</c:v>
                </c:pt>
                <c:pt idx="1">
                  <c:v>1.3</c:v>
                </c:pt>
                <c:pt idx="2">
                  <c:v>1.4</c:v>
                </c:pt>
                <c:pt idx="3">
                  <c:v>0.9</c:v>
                </c:pt>
                <c:pt idx="4">
                  <c:v>0.3</c:v>
                </c:pt>
              </c:numCache>
            </c:numRef>
          </c:val>
          <c:smooth val="0"/>
          <c:extLst>
            <c:ext xmlns:c16="http://schemas.microsoft.com/office/drawing/2014/chart" uri="{C3380CC4-5D6E-409C-BE32-E72D297353CC}">
              <c16:uniqueId val="{00000003-64BC-44C7-8F46-F477ECDFF93A}"/>
            </c:ext>
          </c:extLst>
        </c:ser>
        <c:dLbls>
          <c:showLegendKey val="0"/>
          <c:showVal val="0"/>
          <c:showCatName val="0"/>
          <c:showSerName val="0"/>
          <c:showPercent val="0"/>
          <c:showBubbleSize val="0"/>
        </c:dLbls>
        <c:smooth val="0"/>
        <c:axId val="558799304"/>
        <c:axId val="558795696"/>
      </c:lineChart>
      <c:catAx>
        <c:axId val="55879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795696"/>
        <c:crosses val="autoZero"/>
        <c:auto val="1"/>
        <c:lblAlgn val="ctr"/>
        <c:lblOffset val="100"/>
        <c:noMultiLvlLbl val="0"/>
      </c:catAx>
      <c:valAx>
        <c:axId val="5587956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799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Sheet1!$A$31</c:f>
              <c:strCache>
                <c:ptCount val="1"/>
                <c:pt idx="0">
                  <c:v>Not effective</c:v>
                </c:pt>
              </c:strCache>
            </c:strRef>
          </c:tx>
          <c:spPr>
            <a:ln w="28575" cap="rnd">
              <a:solidFill>
                <a:schemeClr val="accent1"/>
              </a:solidFill>
              <a:round/>
            </a:ln>
            <a:effectLst/>
          </c:spPr>
          <c:marker>
            <c:symbol val="none"/>
          </c:marker>
          <c:cat>
            <c:strRef>
              <c:f>Sheet1!$B$30:$F$30</c:f>
              <c:strCache>
                <c:ptCount val="5"/>
                <c:pt idx="0">
                  <c:v>Wave 3</c:v>
                </c:pt>
                <c:pt idx="1">
                  <c:v>Wave 4</c:v>
                </c:pt>
                <c:pt idx="2">
                  <c:v>Wave 5</c:v>
                </c:pt>
                <c:pt idx="3">
                  <c:v>Wave 6</c:v>
                </c:pt>
                <c:pt idx="4">
                  <c:v>Wave 7</c:v>
                </c:pt>
              </c:strCache>
            </c:strRef>
          </c:cat>
          <c:val>
            <c:numRef>
              <c:f>Sheet1!$B$31:$F$31</c:f>
              <c:numCache>
                <c:formatCode>General</c:formatCode>
                <c:ptCount val="5"/>
                <c:pt idx="0">
                  <c:v>7.7</c:v>
                </c:pt>
                <c:pt idx="1">
                  <c:v>8.6999999999999993</c:v>
                </c:pt>
                <c:pt idx="2">
                  <c:v>6.5</c:v>
                </c:pt>
                <c:pt idx="3">
                  <c:v>5.0999999999999996</c:v>
                </c:pt>
                <c:pt idx="4">
                  <c:v>4</c:v>
                </c:pt>
              </c:numCache>
            </c:numRef>
          </c:val>
          <c:smooth val="0"/>
          <c:extLst>
            <c:ext xmlns:c16="http://schemas.microsoft.com/office/drawing/2014/chart" uri="{C3380CC4-5D6E-409C-BE32-E72D297353CC}">
              <c16:uniqueId val="{00000000-6E6A-4096-B2DB-9C4FC5FA1713}"/>
            </c:ext>
          </c:extLst>
        </c:ser>
        <c:ser>
          <c:idx val="1"/>
          <c:order val="1"/>
          <c:tx>
            <c:strRef>
              <c:f>Sheet1!$A$32</c:f>
              <c:strCache>
                <c:ptCount val="1"/>
                <c:pt idx="0">
                  <c:v>Effective</c:v>
                </c:pt>
              </c:strCache>
            </c:strRef>
          </c:tx>
          <c:spPr>
            <a:ln w="28575" cap="rnd">
              <a:solidFill>
                <a:schemeClr val="accent2"/>
              </a:solidFill>
              <a:round/>
            </a:ln>
            <a:effectLst/>
          </c:spPr>
          <c:marker>
            <c:symbol val="none"/>
          </c:marker>
          <c:cat>
            <c:strRef>
              <c:f>Sheet1!$B$30:$F$30</c:f>
              <c:strCache>
                <c:ptCount val="5"/>
                <c:pt idx="0">
                  <c:v>Wave 3</c:v>
                </c:pt>
                <c:pt idx="1">
                  <c:v>Wave 4</c:v>
                </c:pt>
                <c:pt idx="2">
                  <c:v>Wave 5</c:v>
                </c:pt>
                <c:pt idx="3">
                  <c:v>Wave 6</c:v>
                </c:pt>
                <c:pt idx="4">
                  <c:v>Wave 7</c:v>
                </c:pt>
              </c:strCache>
            </c:strRef>
          </c:cat>
          <c:val>
            <c:numRef>
              <c:f>Sheet1!$B$32:$F$32</c:f>
              <c:numCache>
                <c:formatCode>General</c:formatCode>
                <c:ptCount val="5"/>
                <c:pt idx="0">
                  <c:v>90.2</c:v>
                </c:pt>
                <c:pt idx="1">
                  <c:v>89.4</c:v>
                </c:pt>
                <c:pt idx="2">
                  <c:v>91.8</c:v>
                </c:pt>
                <c:pt idx="3">
                  <c:v>94.9</c:v>
                </c:pt>
                <c:pt idx="4">
                  <c:v>95.4</c:v>
                </c:pt>
              </c:numCache>
            </c:numRef>
          </c:val>
          <c:smooth val="0"/>
          <c:extLst>
            <c:ext xmlns:c16="http://schemas.microsoft.com/office/drawing/2014/chart" uri="{C3380CC4-5D6E-409C-BE32-E72D297353CC}">
              <c16:uniqueId val="{00000001-6E6A-4096-B2DB-9C4FC5FA1713}"/>
            </c:ext>
          </c:extLst>
        </c:ser>
        <c:dLbls>
          <c:showLegendKey val="0"/>
          <c:showVal val="0"/>
          <c:showCatName val="0"/>
          <c:showSerName val="0"/>
          <c:showPercent val="0"/>
          <c:showBubbleSize val="0"/>
        </c:dLbls>
        <c:smooth val="0"/>
        <c:axId val="910823632"/>
        <c:axId val="910824944"/>
      </c:lineChart>
      <c:catAx>
        <c:axId val="91082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824944"/>
        <c:crosses val="autoZero"/>
        <c:auto val="1"/>
        <c:lblAlgn val="ctr"/>
        <c:lblOffset val="100"/>
        <c:noMultiLvlLbl val="0"/>
      </c:catAx>
      <c:valAx>
        <c:axId val="9108249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82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Sheet1!$A$36</c:f>
              <c:strCache>
                <c:ptCount val="1"/>
                <c:pt idx="0">
                  <c:v>Not confident</c:v>
                </c:pt>
              </c:strCache>
            </c:strRef>
          </c:tx>
          <c:spPr>
            <a:ln w="28575" cap="rnd">
              <a:solidFill>
                <a:schemeClr val="accent1"/>
              </a:solidFill>
              <a:round/>
            </a:ln>
            <a:effectLst/>
          </c:spPr>
          <c:marker>
            <c:symbol val="none"/>
          </c:marker>
          <c:cat>
            <c:strRef>
              <c:f>Sheet1!$B$35:$F$35</c:f>
              <c:strCache>
                <c:ptCount val="5"/>
                <c:pt idx="0">
                  <c:v>Wave 3</c:v>
                </c:pt>
                <c:pt idx="1">
                  <c:v>Wave 4</c:v>
                </c:pt>
                <c:pt idx="2">
                  <c:v>Wave 5</c:v>
                </c:pt>
                <c:pt idx="3">
                  <c:v>Wave 6</c:v>
                </c:pt>
                <c:pt idx="4">
                  <c:v>Wave 7</c:v>
                </c:pt>
              </c:strCache>
            </c:strRef>
          </c:cat>
          <c:val>
            <c:numRef>
              <c:f>Sheet1!$B$36:$F$36</c:f>
              <c:numCache>
                <c:formatCode>General</c:formatCode>
                <c:ptCount val="5"/>
                <c:pt idx="0">
                  <c:v>6.8</c:v>
                </c:pt>
                <c:pt idx="1">
                  <c:v>7.4</c:v>
                </c:pt>
                <c:pt idx="2">
                  <c:v>5.8</c:v>
                </c:pt>
                <c:pt idx="3">
                  <c:v>5.6</c:v>
                </c:pt>
                <c:pt idx="4">
                  <c:v>3.5</c:v>
                </c:pt>
              </c:numCache>
            </c:numRef>
          </c:val>
          <c:smooth val="0"/>
          <c:extLst>
            <c:ext xmlns:c16="http://schemas.microsoft.com/office/drawing/2014/chart" uri="{C3380CC4-5D6E-409C-BE32-E72D297353CC}">
              <c16:uniqueId val="{00000000-ABDB-40AD-8830-4A71BA37E621}"/>
            </c:ext>
          </c:extLst>
        </c:ser>
        <c:ser>
          <c:idx val="1"/>
          <c:order val="1"/>
          <c:tx>
            <c:strRef>
              <c:f>Sheet1!$A$37</c:f>
              <c:strCache>
                <c:ptCount val="1"/>
                <c:pt idx="0">
                  <c:v>Confident</c:v>
                </c:pt>
              </c:strCache>
            </c:strRef>
          </c:tx>
          <c:spPr>
            <a:ln w="28575" cap="rnd">
              <a:solidFill>
                <a:schemeClr val="accent2"/>
              </a:solidFill>
              <a:round/>
            </a:ln>
            <a:effectLst/>
          </c:spPr>
          <c:marker>
            <c:symbol val="none"/>
          </c:marker>
          <c:cat>
            <c:strRef>
              <c:f>Sheet1!$B$35:$F$35</c:f>
              <c:strCache>
                <c:ptCount val="5"/>
                <c:pt idx="0">
                  <c:v>Wave 3</c:v>
                </c:pt>
                <c:pt idx="1">
                  <c:v>Wave 4</c:v>
                </c:pt>
                <c:pt idx="2">
                  <c:v>Wave 5</c:v>
                </c:pt>
                <c:pt idx="3">
                  <c:v>Wave 6</c:v>
                </c:pt>
                <c:pt idx="4">
                  <c:v>Wave 7</c:v>
                </c:pt>
              </c:strCache>
            </c:strRef>
          </c:cat>
          <c:val>
            <c:numRef>
              <c:f>Sheet1!$B$37:$F$37</c:f>
              <c:numCache>
                <c:formatCode>General</c:formatCode>
                <c:ptCount val="5"/>
                <c:pt idx="0">
                  <c:v>92.2</c:v>
                </c:pt>
                <c:pt idx="1">
                  <c:v>91.5</c:v>
                </c:pt>
                <c:pt idx="2">
                  <c:v>93.2</c:v>
                </c:pt>
                <c:pt idx="3">
                  <c:v>93.4</c:v>
                </c:pt>
                <c:pt idx="4">
                  <c:v>95.8</c:v>
                </c:pt>
              </c:numCache>
            </c:numRef>
          </c:val>
          <c:smooth val="0"/>
          <c:extLst>
            <c:ext xmlns:c16="http://schemas.microsoft.com/office/drawing/2014/chart" uri="{C3380CC4-5D6E-409C-BE32-E72D297353CC}">
              <c16:uniqueId val="{00000001-ABDB-40AD-8830-4A71BA37E621}"/>
            </c:ext>
          </c:extLst>
        </c:ser>
        <c:dLbls>
          <c:showLegendKey val="0"/>
          <c:showVal val="0"/>
          <c:showCatName val="0"/>
          <c:showSerName val="0"/>
          <c:showPercent val="0"/>
          <c:showBubbleSize val="0"/>
        </c:dLbls>
        <c:smooth val="0"/>
        <c:axId val="560561600"/>
        <c:axId val="560558648"/>
      </c:lineChart>
      <c:catAx>
        <c:axId val="5605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58648"/>
        <c:crosses val="autoZero"/>
        <c:auto val="1"/>
        <c:lblAlgn val="ctr"/>
        <c:lblOffset val="100"/>
        <c:noMultiLvlLbl val="0"/>
      </c:catAx>
      <c:valAx>
        <c:axId val="5605586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6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2B428-6614-4BCA-A7B3-7A6925253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E3F17-748D-429E-8754-CED5BC28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8801B-678D-4576-9E7C-005F16491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1724</Words>
  <Characters>9829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2</cp:revision>
  <dcterms:created xsi:type="dcterms:W3CDTF">2020-05-19T09:33:00Z</dcterms:created>
  <dcterms:modified xsi:type="dcterms:W3CDTF">2020-05-19T09:33:00Z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